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color w:val="000000"/>
          <w:sz w:val="27"/>
          <w:szCs w:val="27"/>
          <w:lang w:eastAsia="pl-PL"/>
        </w:rPr>
        <w:t>Ogłoszenie nr 598735-N-2018 z dnia 2018-08-03 r. </w:t>
      </w:r>
      <w:r w:rsidRPr="002D12CC">
        <w:rPr>
          <w:rFonts w:ascii="Times New Roman" w:eastAsia="Times New Roman" w:hAnsi="Times New Roman" w:cs="Times New Roman"/>
          <w:color w:val="000000"/>
          <w:sz w:val="27"/>
          <w:szCs w:val="27"/>
          <w:lang w:eastAsia="pl-PL"/>
        </w:rPr>
        <w:br/>
      </w:r>
    </w:p>
    <w:p w:rsidR="002D12CC" w:rsidRPr="002D12CC" w:rsidRDefault="002D12CC" w:rsidP="002D12CC">
      <w:pPr>
        <w:spacing w:after="0" w:line="450" w:lineRule="atLeast"/>
        <w:jc w:val="center"/>
        <w:rPr>
          <w:rFonts w:ascii="Times New Roman" w:eastAsia="Times New Roman" w:hAnsi="Times New Roman" w:cs="Times New Roman"/>
          <w:b/>
          <w:bCs/>
          <w:color w:val="000000"/>
          <w:sz w:val="27"/>
          <w:szCs w:val="27"/>
          <w:lang w:eastAsia="pl-PL"/>
        </w:rPr>
      </w:pPr>
      <w:r w:rsidRPr="002D12CC">
        <w:rPr>
          <w:rFonts w:ascii="Times New Roman" w:eastAsia="Times New Roman" w:hAnsi="Times New Roman" w:cs="Times New Roman"/>
          <w:b/>
          <w:bCs/>
          <w:color w:val="000000"/>
          <w:sz w:val="27"/>
          <w:szCs w:val="27"/>
          <w:lang w:eastAsia="pl-PL"/>
        </w:rPr>
        <w:t>Powiat Kazimierski: Przebudowa dróg powiatowych z podziałem na zadania: Zadanie nr 1 „Przebudowa drogi powiatowej nr 0537T gr. woj. małopolskiego – Góry Sieradzkie - Sieradzice od km 0+000 do km 2+135” Zadanie nr 2 „Przebudowa drogi powiatowej nr 0540T Nagorzany – Dalechowice - Gościniec od km 0+000 do km 1+200” Zadanie nr 3 „Przebudowa drogi powiatowej nr 0542T Zięblice - Gabułtów od km 0+000 do km 0+320, od km 0+670 do km 0+820”</w:t>
      </w:r>
      <w:r w:rsidRPr="002D12CC">
        <w:rPr>
          <w:rFonts w:ascii="Times New Roman" w:eastAsia="Times New Roman" w:hAnsi="Times New Roman" w:cs="Times New Roman"/>
          <w:b/>
          <w:bCs/>
          <w:color w:val="000000"/>
          <w:sz w:val="27"/>
          <w:szCs w:val="27"/>
          <w:lang w:eastAsia="pl-PL"/>
        </w:rPr>
        <w:br/>
        <w:t>OGŁOSZENIE O ZAMÓWIENIU - Roboty budowlane</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Zamieszczanie ogłoszenia:</w:t>
      </w:r>
      <w:r w:rsidRPr="002D12CC">
        <w:rPr>
          <w:rFonts w:ascii="Times New Roman" w:eastAsia="Times New Roman" w:hAnsi="Times New Roman" w:cs="Times New Roman"/>
          <w:color w:val="000000"/>
          <w:sz w:val="27"/>
          <w:szCs w:val="27"/>
          <w:lang w:eastAsia="pl-PL"/>
        </w:rPr>
        <w:t> Zamieszczanie obowiązkowe</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Ogłoszenie dotyczy:</w:t>
      </w:r>
      <w:r w:rsidRPr="002D12CC">
        <w:rPr>
          <w:rFonts w:ascii="Times New Roman" w:eastAsia="Times New Roman" w:hAnsi="Times New Roman" w:cs="Times New Roman"/>
          <w:color w:val="000000"/>
          <w:sz w:val="27"/>
          <w:szCs w:val="27"/>
          <w:lang w:eastAsia="pl-PL"/>
        </w:rPr>
        <w:t> Zamówienia publicznego</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Nie</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Nazwa projektu lub programu</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Nie</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D12CC">
        <w:rPr>
          <w:rFonts w:ascii="Times New Roman" w:eastAsia="Times New Roman" w:hAnsi="Times New Roman" w:cs="Times New Roman"/>
          <w:color w:val="000000"/>
          <w:sz w:val="27"/>
          <w:szCs w:val="27"/>
          <w:lang w:eastAsia="pl-PL"/>
        </w:rPr>
        <w:t>Pzp</w:t>
      </w:r>
      <w:proofErr w:type="spellEnd"/>
      <w:r w:rsidRPr="002D12C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D12CC">
        <w:rPr>
          <w:rFonts w:ascii="Times New Roman" w:eastAsia="Times New Roman" w:hAnsi="Times New Roman" w:cs="Times New Roman"/>
          <w:color w:val="000000"/>
          <w:sz w:val="27"/>
          <w:szCs w:val="27"/>
          <w:lang w:eastAsia="pl-PL"/>
        </w:rPr>
        <w:br/>
      </w:r>
    </w:p>
    <w:p w:rsidR="002D12CC" w:rsidRPr="002D12CC" w:rsidRDefault="002D12CC" w:rsidP="002D12CC">
      <w:pPr>
        <w:spacing w:after="0" w:line="450" w:lineRule="atLeast"/>
        <w:rPr>
          <w:rFonts w:ascii="Times New Roman" w:eastAsia="Times New Roman" w:hAnsi="Times New Roman" w:cs="Times New Roman"/>
          <w:b/>
          <w:bCs/>
          <w:color w:val="000000"/>
          <w:sz w:val="36"/>
          <w:szCs w:val="36"/>
          <w:lang w:eastAsia="pl-PL"/>
        </w:rPr>
      </w:pPr>
      <w:r w:rsidRPr="002D12CC">
        <w:rPr>
          <w:rFonts w:ascii="Times New Roman" w:eastAsia="Times New Roman" w:hAnsi="Times New Roman" w:cs="Times New Roman"/>
          <w:b/>
          <w:bCs/>
          <w:color w:val="000000"/>
          <w:sz w:val="36"/>
          <w:szCs w:val="36"/>
          <w:u w:val="single"/>
          <w:lang w:eastAsia="pl-PL"/>
        </w:rPr>
        <w:t>SEKCJA I: ZAMAWIAJĄCY</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lastRenderedPageBreak/>
        <w:t>Postępowanie przeprowadza centralny zamawiający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Nie</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Nie</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Postępowanie jest przeprowadzane wspólnie przez zamawiających</w:t>
      </w:r>
      <w:r w:rsidRPr="002D12CC">
        <w:rPr>
          <w:rFonts w:ascii="Times New Roman" w:eastAsia="Times New Roman" w:hAnsi="Times New Roman" w:cs="Times New Roman"/>
          <w:color w:val="000000"/>
          <w:sz w:val="27"/>
          <w:szCs w:val="27"/>
          <w:lang w:eastAsia="pl-PL"/>
        </w:rPr>
        <w:t>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Nie</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Nie</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Informacje dodatkowe:</w:t>
      </w:r>
      <w:r w:rsidRPr="002D12CC">
        <w:rPr>
          <w:rFonts w:ascii="Times New Roman" w:eastAsia="Times New Roman" w:hAnsi="Times New Roman" w:cs="Times New Roman"/>
          <w:color w:val="000000"/>
          <w:sz w:val="27"/>
          <w:szCs w:val="27"/>
          <w:lang w:eastAsia="pl-PL"/>
        </w:rPr>
        <w:t>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I. 1) NAZWA I ADRES: </w:t>
      </w:r>
      <w:r w:rsidRPr="002D12CC">
        <w:rPr>
          <w:rFonts w:ascii="Times New Roman" w:eastAsia="Times New Roman" w:hAnsi="Times New Roman" w:cs="Times New Roman"/>
          <w:color w:val="000000"/>
          <w:sz w:val="27"/>
          <w:szCs w:val="27"/>
          <w:lang w:eastAsia="pl-PL"/>
        </w:rPr>
        <w:t>Powiat Kazimierski, krajowy numer identyfikacyjny 291009455, ul. Tadeusza Kościuszki  12 , 28-500  Kazimierza Wielka, woj. świętokrzyskie, państwo Polska, tel.(41)3502312, e-mail sebastian.cichy@powiat.kazimierzaw.pl, faks (41)3502313. </w:t>
      </w:r>
      <w:r w:rsidRPr="002D12CC">
        <w:rPr>
          <w:rFonts w:ascii="Times New Roman" w:eastAsia="Times New Roman" w:hAnsi="Times New Roman" w:cs="Times New Roman"/>
          <w:color w:val="000000"/>
          <w:sz w:val="27"/>
          <w:szCs w:val="27"/>
          <w:lang w:eastAsia="pl-PL"/>
        </w:rPr>
        <w:br/>
        <w:t>Adres strony internetowej (URL): bip.kazimierzaw.pl </w:t>
      </w:r>
      <w:r w:rsidRPr="002D12CC">
        <w:rPr>
          <w:rFonts w:ascii="Times New Roman" w:eastAsia="Times New Roman" w:hAnsi="Times New Roman" w:cs="Times New Roman"/>
          <w:color w:val="000000"/>
          <w:sz w:val="27"/>
          <w:szCs w:val="27"/>
          <w:lang w:eastAsia="pl-PL"/>
        </w:rPr>
        <w:br/>
        <w:t>Adres profilu nabywcy: </w:t>
      </w:r>
      <w:r w:rsidRPr="002D12C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bip.kazimierzaw.pl</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I. 2) RODZAJ ZAMAWIAJĄCEGO: </w:t>
      </w:r>
      <w:r w:rsidRPr="002D12CC">
        <w:rPr>
          <w:rFonts w:ascii="Times New Roman" w:eastAsia="Times New Roman" w:hAnsi="Times New Roman" w:cs="Times New Roman"/>
          <w:color w:val="000000"/>
          <w:sz w:val="27"/>
          <w:szCs w:val="27"/>
          <w:lang w:eastAsia="pl-PL"/>
        </w:rPr>
        <w:t>Administracja samorządowa </w:t>
      </w:r>
      <w:r w:rsidRPr="002D12CC">
        <w:rPr>
          <w:rFonts w:ascii="Times New Roman" w:eastAsia="Times New Roman" w:hAnsi="Times New Roman" w:cs="Times New Roman"/>
          <w:color w:val="000000"/>
          <w:sz w:val="27"/>
          <w:szCs w:val="27"/>
          <w:lang w:eastAsia="pl-PL"/>
        </w:rPr>
        <w:br/>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lastRenderedPageBreak/>
        <w:t>I.3) WSPÓLNE UDZIELANIE ZAMÓWIENIA </w:t>
      </w:r>
      <w:r w:rsidRPr="002D12CC">
        <w:rPr>
          <w:rFonts w:ascii="Times New Roman" w:eastAsia="Times New Roman" w:hAnsi="Times New Roman" w:cs="Times New Roman"/>
          <w:b/>
          <w:bCs/>
          <w:i/>
          <w:iCs/>
          <w:color w:val="000000"/>
          <w:sz w:val="27"/>
          <w:szCs w:val="27"/>
          <w:lang w:eastAsia="pl-PL"/>
        </w:rPr>
        <w:t>(jeżeli dotyczy)</w:t>
      </w:r>
      <w:r w:rsidRPr="002D12CC">
        <w:rPr>
          <w:rFonts w:ascii="Times New Roman" w:eastAsia="Times New Roman" w:hAnsi="Times New Roman" w:cs="Times New Roman"/>
          <w:b/>
          <w:bCs/>
          <w:color w:val="000000"/>
          <w:sz w:val="27"/>
          <w:szCs w:val="27"/>
          <w:lang w:eastAsia="pl-PL"/>
        </w:rPr>
        <w:t>:</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12CC">
        <w:rPr>
          <w:rFonts w:ascii="Times New Roman" w:eastAsia="Times New Roman" w:hAnsi="Times New Roman" w:cs="Times New Roman"/>
          <w:color w:val="000000"/>
          <w:sz w:val="27"/>
          <w:szCs w:val="27"/>
          <w:lang w:eastAsia="pl-PL"/>
        </w:rPr>
        <w:br/>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I.4) KOMUNIKACJA: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Nie </w:t>
      </w:r>
      <w:r w:rsidRPr="002D12CC">
        <w:rPr>
          <w:rFonts w:ascii="Times New Roman" w:eastAsia="Times New Roman" w:hAnsi="Times New Roman" w:cs="Times New Roman"/>
          <w:color w:val="000000"/>
          <w:sz w:val="27"/>
          <w:szCs w:val="27"/>
          <w:lang w:eastAsia="pl-PL"/>
        </w:rPr>
        <w:br/>
        <w:t>bip.kazimierzaw.pl</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Nie </w:t>
      </w:r>
      <w:r w:rsidRPr="002D12CC">
        <w:rPr>
          <w:rFonts w:ascii="Times New Roman" w:eastAsia="Times New Roman" w:hAnsi="Times New Roman" w:cs="Times New Roman"/>
          <w:color w:val="000000"/>
          <w:sz w:val="27"/>
          <w:szCs w:val="27"/>
          <w:lang w:eastAsia="pl-PL"/>
        </w:rPr>
        <w:br/>
        <w:t>bip.kazimierzaw.pl</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Nie </w:t>
      </w:r>
      <w:r w:rsidRPr="002D12CC">
        <w:rPr>
          <w:rFonts w:ascii="Times New Roman" w:eastAsia="Times New Roman" w:hAnsi="Times New Roman" w:cs="Times New Roman"/>
          <w:color w:val="000000"/>
          <w:sz w:val="27"/>
          <w:szCs w:val="27"/>
          <w:lang w:eastAsia="pl-PL"/>
        </w:rPr>
        <w:br/>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Elektronicznie</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lastRenderedPageBreak/>
        <w:t>Nie </w:t>
      </w:r>
      <w:r w:rsidRPr="002D12CC">
        <w:rPr>
          <w:rFonts w:ascii="Times New Roman" w:eastAsia="Times New Roman" w:hAnsi="Times New Roman" w:cs="Times New Roman"/>
          <w:color w:val="000000"/>
          <w:sz w:val="27"/>
          <w:szCs w:val="27"/>
          <w:lang w:eastAsia="pl-PL"/>
        </w:rPr>
        <w:br/>
        <w:t>adres </w:t>
      </w:r>
      <w:r w:rsidRPr="002D12CC">
        <w:rPr>
          <w:rFonts w:ascii="Times New Roman" w:eastAsia="Times New Roman" w:hAnsi="Times New Roman" w:cs="Times New Roman"/>
          <w:color w:val="000000"/>
          <w:sz w:val="27"/>
          <w:szCs w:val="27"/>
          <w:lang w:eastAsia="pl-PL"/>
        </w:rPr>
        <w:br/>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t>Nie </w:t>
      </w:r>
      <w:r w:rsidRPr="002D12CC">
        <w:rPr>
          <w:rFonts w:ascii="Times New Roman" w:eastAsia="Times New Roman" w:hAnsi="Times New Roman" w:cs="Times New Roman"/>
          <w:color w:val="000000"/>
          <w:sz w:val="27"/>
          <w:szCs w:val="27"/>
          <w:lang w:eastAsia="pl-PL"/>
        </w:rPr>
        <w:br/>
        <w:t>Inny sposób: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t>Tak </w:t>
      </w:r>
      <w:r w:rsidRPr="002D12CC">
        <w:rPr>
          <w:rFonts w:ascii="Times New Roman" w:eastAsia="Times New Roman" w:hAnsi="Times New Roman" w:cs="Times New Roman"/>
          <w:color w:val="000000"/>
          <w:sz w:val="27"/>
          <w:szCs w:val="27"/>
          <w:lang w:eastAsia="pl-PL"/>
        </w:rPr>
        <w:br/>
        <w:t>Inny sposób: </w:t>
      </w:r>
      <w:r w:rsidRPr="002D12CC">
        <w:rPr>
          <w:rFonts w:ascii="Times New Roman" w:eastAsia="Times New Roman" w:hAnsi="Times New Roman" w:cs="Times New Roman"/>
          <w:color w:val="000000"/>
          <w:sz w:val="27"/>
          <w:szCs w:val="27"/>
          <w:lang w:eastAsia="pl-PL"/>
        </w:rPr>
        <w:br/>
        <w:t>Oferty muszą być składane w formie pisemnej </w:t>
      </w:r>
      <w:r w:rsidRPr="002D12CC">
        <w:rPr>
          <w:rFonts w:ascii="Times New Roman" w:eastAsia="Times New Roman" w:hAnsi="Times New Roman" w:cs="Times New Roman"/>
          <w:color w:val="000000"/>
          <w:sz w:val="27"/>
          <w:szCs w:val="27"/>
          <w:lang w:eastAsia="pl-PL"/>
        </w:rPr>
        <w:br/>
        <w:t>Adres: </w:t>
      </w:r>
      <w:r w:rsidRPr="002D12CC">
        <w:rPr>
          <w:rFonts w:ascii="Times New Roman" w:eastAsia="Times New Roman" w:hAnsi="Times New Roman" w:cs="Times New Roman"/>
          <w:color w:val="000000"/>
          <w:sz w:val="27"/>
          <w:szCs w:val="27"/>
          <w:lang w:eastAsia="pl-PL"/>
        </w:rPr>
        <w:br/>
        <w:t>Starostwo Powiatowe w Kazimierzy Wielkiej ul. T. Kościuszki 12, 28-500 Kazimierza Wielka</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Nie </w:t>
      </w:r>
      <w:r w:rsidRPr="002D12C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D12CC">
        <w:rPr>
          <w:rFonts w:ascii="Times New Roman" w:eastAsia="Times New Roman" w:hAnsi="Times New Roman" w:cs="Times New Roman"/>
          <w:color w:val="000000"/>
          <w:sz w:val="27"/>
          <w:szCs w:val="27"/>
          <w:lang w:eastAsia="pl-PL"/>
        </w:rPr>
        <w:br/>
      </w:r>
    </w:p>
    <w:p w:rsidR="002D12CC" w:rsidRPr="002D12CC" w:rsidRDefault="002D12CC" w:rsidP="002D12CC">
      <w:pPr>
        <w:spacing w:after="0" w:line="450" w:lineRule="atLeast"/>
        <w:rPr>
          <w:rFonts w:ascii="Times New Roman" w:eastAsia="Times New Roman" w:hAnsi="Times New Roman" w:cs="Times New Roman"/>
          <w:b/>
          <w:bCs/>
          <w:color w:val="000000"/>
          <w:sz w:val="36"/>
          <w:szCs w:val="36"/>
          <w:lang w:eastAsia="pl-PL"/>
        </w:rPr>
      </w:pPr>
      <w:r w:rsidRPr="002D12CC">
        <w:rPr>
          <w:rFonts w:ascii="Times New Roman" w:eastAsia="Times New Roman" w:hAnsi="Times New Roman" w:cs="Times New Roman"/>
          <w:b/>
          <w:bCs/>
          <w:color w:val="000000"/>
          <w:sz w:val="36"/>
          <w:szCs w:val="36"/>
          <w:u w:val="single"/>
          <w:lang w:eastAsia="pl-PL"/>
        </w:rPr>
        <w:t>SEKCJA II: PRZEDMIOT ZAMÓWIENIA</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II.1) Nazwa nadana zamówieniu przez zamawiającego: </w:t>
      </w:r>
      <w:r w:rsidRPr="002D12CC">
        <w:rPr>
          <w:rFonts w:ascii="Times New Roman" w:eastAsia="Times New Roman" w:hAnsi="Times New Roman" w:cs="Times New Roman"/>
          <w:color w:val="000000"/>
          <w:sz w:val="27"/>
          <w:szCs w:val="27"/>
          <w:lang w:eastAsia="pl-PL"/>
        </w:rPr>
        <w:t xml:space="preserve">Przebudowa dróg powiatowych z podziałem na zadania: Zadanie nr 1 „Przebudowa drogi powiatowej nr 0537T gr. woj. małopolskiego – Góry Sieradzkie - Sieradzice od km 0+000 do km 2+135” Zadanie nr 2 „Przebudowa drogi powiatowej nr 0540T Nagorzany – Dalechowice - Gościniec od km 0+000 do km 1+200” Zadanie nr 3 „Przebudowa </w:t>
      </w:r>
      <w:r w:rsidRPr="002D12CC">
        <w:rPr>
          <w:rFonts w:ascii="Times New Roman" w:eastAsia="Times New Roman" w:hAnsi="Times New Roman" w:cs="Times New Roman"/>
          <w:color w:val="000000"/>
          <w:sz w:val="27"/>
          <w:szCs w:val="27"/>
          <w:lang w:eastAsia="pl-PL"/>
        </w:rPr>
        <w:lastRenderedPageBreak/>
        <w:t>drogi powiatowej nr 0542T Zięblice - Gabułtów od km 0+000 do km 0+320, od km 0+670 do km 0+820”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Numer referencyjny: </w:t>
      </w:r>
      <w:r w:rsidRPr="002D12CC">
        <w:rPr>
          <w:rFonts w:ascii="Times New Roman" w:eastAsia="Times New Roman" w:hAnsi="Times New Roman" w:cs="Times New Roman"/>
          <w:color w:val="000000"/>
          <w:sz w:val="27"/>
          <w:szCs w:val="27"/>
          <w:lang w:eastAsia="pl-PL"/>
        </w:rPr>
        <w:t>PZD-383/II/5/2018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D12CC" w:rsidRPr="002D12CC" w:rsidRDefault="002D12CC" w:rsidP="002D12CC">
      <w:pPr>
        <w:spacing w:after="0" w:line="450" w:lineRule="atLeast"/>
        <w:jc w:val="both"/>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Nie</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II.2) Rodzaj zamówienia: </w:t>
      </w:r>
      <w:r w:rsidRPr="002D12CC">
        <w:rPr>
          <w:rFonts w:ascii="Times New Roman" w:eastAsia="Times New Roman" w:hAnsi="Times New Roman" w:cs="Times New Roman"/>
          <w:color w:val="000000"/>
          <w:sz w:val="27"/>
          <w:szCs w:val="27"/>
          <w:lang w:eastAsia="pl-PL"/>
        </w:rPr>
        <w:t>Roboty budowlane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II.3) Informacja o możliwości składania ofert częściowych</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t>Zamówienie podzielone jest na części: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Tak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t>wszystkich części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t>3 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t>3 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II.4) Krótki opis przedmiotu zamówienia </w:t>
      </w:r>
      <w:r w:rsidRPr="002D12C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D12C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D12CC">
        <w:rPr>
          <w:rFonts w:ascii="Times New Roman" w:eastAsia="Times New Roman" w:hAnsi="Times New Roman" w:cs="Times New Roman"/>
          <w:color w:val="000000"/>
          <w:sz w:val="27"/>
          <w:szCs w:val="27"/>
          <w:lang w:eastAsia="pl-PL"/>
        </w:rPr>
        <w:t xml:space="preserve">Zadanie nr 1 „Przebudowa drogi powiatowej nr 0537T gr. woj. małopolskiego – Góry Sieradzkie - Sieradzice od km 0+000 do km 2+135” Zakres realizowanej inwestycji obejmuje: 1. Roboty przygotowawcze: Mechaniczna ścinka poboczy, grubość warstwy śr. 10 cm odwóz na odległość do 5 km,- 306,75 m3. 2. Jezdnia: Warstwa wyrównawcza z AC 16 W50/70, w ilości 100kg/m2 – 10897,75 m2. Nawierzchnie z AC 11 S50/70, </w:t>
      </w:r>
      <w:r w:rsidRPr="002D12CC">
        <w:rPr>
          <w:rFonts w:ascii="Times New Roman" w:eastAsia="Times New Roman" w:hAnsi="Times New Roman" w:cs="Times New Roman"/>
          <w:color w:val="000000"/>
          <w:sz w:val="27"/>
          <w:szCs w:val="27"/>
          <w:lang w:eastAsia="pl-PL"/>
        </w:rPr>
        <w:lastRenderedPageBreak/>
        <w:t xml:space="preserve">grubość po zagęszczeniu 4 cm.– 10791,0 m2. 3. Pobocza i zjazdy: Umocnienie poboczy materiałem z kruszyw łamanych, frakcji 0/31,5 warstwa po zagęszczeniu 8 cm – pobocze – 3202,50 m2. Podbudowy z kruszyw łamanych, warstwa górna, po zagęszczeniu 10 cm – zjazdy – 225,00 m2. Nawierzchnie z AC 11 S50/70, grubość po zagęszczeniu 4˙cm - zjazdy do posesji – 180,00 m2. 4. Przepusty pod koroną drogi: Przebudowa przepustu z kręgów betonowych Ø 800 na rury PP dwuścienne </w:t>
      </w:r>
      <w:proofErr w:type="spellStart"/>
      <w:r w:rsidRPr="002D12CC">
        <w:rPr>
          <w:rFonts w:ascii="Times New Roman" w:eastAsia="Times New Roman" w:hAnsi="Times New Roman" w:cs="Times New Roman"/>
          <w:color w:val="000000"/>
          <w:sz w:val="27"/>
          <w:szCs w:val="27"/>
          <w:lang w:eastAsia="pl-PL"/>
        </w:rPr>
        <w:t>korugowane</w:t>
      </w:r>
      <w:proofErr w:type="spellEnd"/>
      <w:r w:rsidRPr="002D12CC">
        <w:rPr>
          <w:rFonts w:ascii="Times New Roman" w:eastAsia="Times New Roman" w:hAnsi="Times New Roman" w:cs="Times New Roman"/>
          <w:color w:val="000000"/>
          <w:sz w:val="27"/>
          <w:szCs w:val="27"/>
          <w:lang w:eastAsia="pl-PL"/>
        </w:rPr>
        <w:t xml:space="preserve"> SN8 Ø 800 L=13m wraz z murkami czołowymi z elementów prefabrykowanych na ławie betonowej gr 25x35cm klasy C16/20 gr wraz z rozbiórką i odtworzeniem istniejącej konstrukcji drogi, robotami ziemnymi odwozem gruntu z urobku gruzu oraz kręgów w miejsce wskazane przez Inwestora, ułożeniem nowych rur przepustu zasypaniem i zagęszczeniem piaskiem. – 1 szt. Przebudowa przepustu z kręgów betonowych Ø 800 na rury PP dwuścienne </w:t>
      </w:r>
      <w:proofErr w:type="spellStart"/>
      <w:r w:rsidRPr="002D12CC">
        <w:rPr>
          <w:rFonts w:ascii="Times New Roman" w:eastAsia="Times New Roman" w:hAnsi="Times New Roman" w:cs="Times New Roman"/>
          <w:color w:val="000000"/>
          <w:sz w:val="27"/>
          <w:szCs w:val="27"/>
          <w:lang w:eastAsia="pl-PL"/>
        </w:rPr>
        <w:t>korugowane</w:t>
      </w:r>
      <w:proofErr w:type="spellEnd"/>
      <w:r w:rsidRPr="002D12CC">
        <w:rPr>
          <w:rFonts w:ascii="Times New Roman" w:eastAsia="Times New Roman" w:hAnsi="Times New Roman" w:cs="Times New Roman"/>
          <w:color w:val="000000"/>
          <w:sz w:val="27"/>
          <w:szCs w:val="27"/>
          <w:lang w:eastAsia="pl-PL"/>
        </w:rPr>
        <w:t xml:space="preserve"> SN8 Ø 800 L=11m wraz z murkami czołowymi z elementów prefabrykowanych na ławie betonowej gr 25x35cm klasy C16/20 gr wraz z rozbiórką i odtworzeniem istniejącej konstrukcji drogi, robotami ziemnymi odwozem gruntu z urobku gruzu oraz kręgów w miejsce wskazane przez Inwestora, ułożeniem nowych rur przepustu zasypaniem i zagęszczeniem piaskiem. – 1 szt. Zadanie nr 2 „Przebudowa drogi powiatowej nr 0540T Nagorzany – Dalechowice - Gościniec od km 0+000 do km 1+200” Zakres realizowanej inwestycji obejmuje: 1. Przygotowanie terenu pod budowę Roboty przygotowawcze: Ścinanie poboczy mechanicznie, grubości do 10·cm - wraz z odwozem, – 1800,00 m2. 2. Podbudowa i jezdnia: Podbudowy z kruszyw łamanych, warstwa górna, po zagęszczeniu 10·cm – 3900,00 m2 Warstwa wyrównawcza, mieszanka mineralno-bitumiczna, mieszanka asfaltowa, wbudowanie mechaniczne, grysowo-żwirowa (standard II), samochód 10-15·t - w ilości średnio 100 kg/m2, – 628,00 ton. Nawierzchnie z mieszanek mineralno-bitumicznych (warstwa ścieralna), mieszanka asfaltowa, grubość po zagęszczeniu 4·cm, masa grysowo-żwirowa, samochód 5-10·t– 6160,00 m2. 3. Odwodnienie: Oczyszczenie i odmulenie rowów z namułu, z wyprofilowaniem dna i skarp, grubość namułu 20·cm – doc. gr. 50 cm – 1010,00 </w:t>
      </w:r>
      <w:proofErr w:type="spellStart"/>
      <w:r w:rsidRPr="002D12CC">
        <w:rPr>
          <w:rFonts w:ascii="Times New Roman" w:eastAsia="Times New Roman" w:hAnsi="Times New Roman" w:cs="Times New Roman"/>
          <w:color w:val="000000"/>
          <w:sz w:val="27"/>
          <w:szCs w:val="27"/>
          <w:lang w:eastAsia="pl-PL"/>
        </w:rPr>
        <w:t>mb</w:t>
      </w:r>
      <w:proofErr w:type="spellEnd"/>
      <w:r w:rsidRPr="002D12CC">
        <w:rPr>
          <w:rFonts w:ascii="Times New Roman" w:eastAsia="Times New Roman" w:hAnsi="Times New Roman" w:cs="Times New Roman"/>
          <w:color w:val="000000"/>
          <w:sz w:val="27"/>
          <w:szCs w:val="27"/>
          <w:lang w:eastAsia="pl-PL"/>
        </w:rPr>
        <w:t xml:space="preserve"> Przepusty z rur betonowych, Fi·500·mm na ławie żwirowej – pod zjazdami 14,0 </w:t>
      </w:r>
      <w:proofErr w:type="spellStart"/>
      <w:r w:rsidRPr="002D12CC">
        <w:rPr>
          <w:rFonts w:ascii="Times New Roman" w:eastAsia="Times New Roman" w:hAnsi="Times New Roman" w:cs="Times New Roman"/>
          <w:color w:val="000000"/>
          <w:sz w:val="27"/>
          <w:szCs w:val="27"/>
          <w:lang w:eastAsia="pl-PL"/>
        </w:rPr>
        <w:t>mb</w:t>
      </w:r>
      <w:proofErr w:type="spellEnd"/>
      <w:r w:rsidRPr="002D12CC">
        <w:rPr>
          <w:rFonts w:ascii="Times New Roman" w:eastAsia="Times New Roman" w:hAnsi="Times New Roman" w:cs="Times New Roman"/>
          <w:color w:val="000000"/>
          <w:sz w:val="27"/>
          <w:szCs w:val="27"/>
          <w:lang w:eastAsia="pl-PL"/>
        </w:rPr>
        <w:t xml:space="preserve">. Przepust z rur PP, Fi·800·mm SN 8 na ławie żwirowe wraz z </w:t>
      </w:r>
      <w:r w:rsidRPr="002D12CC">
        <w:rPr>
          <w:rFonts w:ascii="Times New Roman" w:eastAsia="Times New Roman" w:hAnsi="Times New Roman" w:cs="Times New Roman"/>
          <w:color w:val="000000"/>
          <w:sz w:val="27"/>
          <w:szCs w:val="27"/>
          <w:lang w:eastAsia="pl-PL"/>
        </w:rPr>
        <w:lastRenderedPageBreak/>
        <w:t xml:space="preserve">prefabrykowanymi ściankami czołowymi – 13,00 </w:t>
      </w:r>
      <w:proofErr w:type="spellStart"/>
      <w:r w:rsidRPr="002D12CC">
        <w:rPr>
          <w:rFonts w:ascii="Times New Roman" w:eastAsia="Times New Roman" w:hAnsi="Times New Roman" w:cs="Times New Roman"/>
          <w:color w:val="000000"/>
          <w:sz w:val="27"/>
          <w:szCs w:val="27"/>
          <w:lang w:eastAsia="pl-PL"/>
        </w:rPr>
        <w:t>mb</w:t>
      </w:r>
      <w:proofErr w:type="spellEnd"/>
      <w:r w:rsidRPr="002D12CC">
        <w:rPr>
          <w:rFonts w:ascii="Times New Roman" w:eastAsia="Times New Roman" w:hAnsi="Times New Roman" w:cs="Times New Roman"/>
          <w:color w:val="000000"/>
          <w:sz w:val="27"/>
          <w:szCs w:val="27"/>
          <w:lang w:eastAsia="pl-PL"/>
        </w:rPr>
        <w:t xml:space="preserve">. 4. Pobocza i zjazdy: Pobocza z kruszyw łamanych, warstwa górna, po zagęszczeniu 10 cm – 900,00 m2. Pobocza z kruszyw łamanych, warstwa górna, po zagęszczeniu 20 cm – 900,00 m2. Profilowanie i zagęszczanie podłoża pod warstwy konstrukcyjne nawierzchni, wykonywane mechanicznie, kategoria gruntu II-VI, walec statyczny – zjazdy - 100,00 m2. Podbudowy z kruszyw łamanych, warstwa górna, po zagęszczeniu 10 cm – zjazdy – 40,00 m2. Nawierzchnie z kamienia tłuczonego, warstwa górna po uwałowaniu 15 cm. zjazdy– 60,00 m2. Nawierzchnie z mieszanek mineralno-bitumicznych (warstwa ścieralna),mieszanka asfaltowa, grubość po zagęszczeniu 4·cm, masa grysowo-żwirowa, samochód 5-10·t - doc. 5 cm – zjazdy - 60,00 m2. 5. Roboty pozostałe: Regulacja pionowa studzienek dla urządzeń podziemnych, zawory wodociągowe, hydranty, włazy, studnie – 2 szt. Zadanie nr 3 „Przebudowa drogi powiatowej nr 0542T Zięblice - Gabułtów od km 0+000 do km 0+320, od km 0+670 do km 0+820” Zakres realizowanej inwestycji obejmuje: 1. Przygotowanie terenu pod budowę Roboty przygotowawcze: Ścinanie poboczy mechanicznie, grubości do 10·cm - wraz z odwozem, – 705,00 m2. 2. Podbudowa i jezdnia: Warstwa wyrównawcza, mieszanka mineralno-bitumiczna, mieszanka asfaltowa, wbudowanie mechaniczne, grysowo-żwirowa (standard II), samochód 10-15·t - w ilości średnio 100 kg/m2, – 245,50 ton. Nawierzchnie z mieszanek mineralno-bitumicznych (warstwa ścieralna), mieszanka asfaltowa, grubość po zagęszczeniu 4·cm, masa grysowo-żwirowa, samochód 5-10·t– 2410,00 m2. 3. Odwodnienie: Oczyszczenie i odmulenie rowów z namułu, z wyprofilowaniem dna i skarp, grubość namułu 20·cm – doc. gr. 50 cm – 300,00 </w:t>
      </w:r>
      <w:proofErr w:type="spellStart"/>
      <w:r w:rsidRPr="002D12CC">
        <w:rPr>
          <w:rFonts w:ascii="Times New Roman" w:eastAsia="Times New Roman" w:hAnsi="Times New Roman" w:cs="Times New Roman"/>
          <w:color w:val="000000"/>
          <w:sz w:val="27"/>
          <w:szCs w:val="27"/>
          <w:lang w:eastAsia="pl-PL"/>
        </w:rPr>
        <w:t>mb</w:t>
      </w:r>
      <w:proofErr w:type="spellEnd"/>
      <w:r w:rsidRPr="002D12CC">
        <w:rPr>
          <w:rFonts w:ascii="Times New Roman" w:eastAsia="Times New Roman" w:hAnsi="Times New Roman" w:cs="Times New Roman"/>
          <w:color w:val="000000"/>
          <w:sz w:val="27"/>
          <w:szCs w:val="27"/>
          <w:lang w:eastAsia="pl-PL"/>
        </w:rPr>
        <w:t xml:space="preserve"> Oczyszczenie i odmulenie przepustów z namułu, grubość namułu do 80% jego średnicy – 15,00 </w:t>
      </w:r>
      <w:proofErr w:type="spellStart"/>
      <w:r w:rsidRPr="002D12CC">
        <w:rPr>
          <w:rFonts w:ascii="Times New Roman" w:eastAsia="Times New Roman" w:hAnsi="Times New Roman" w:cs="Times New Roman"/>
          <w:color w:val="000000"/>
          <w:sz w:val="27"/>
          <w:szCs w:val="27"/>
          <w:lang w:eastAsia="pl-PL"/>
        </w:rPr>
        <w:t>mb</w:t>
      </w:r>
      <w:proofErr w:type="spellEnd"/>
      <w:r w:rsidRPr="002D12CC">
        <w:rPr>
          <w:rFonts w:ascii="Times New Roman" w:eastAsia="Times New Roman" w:hAnsi="Times New Roman" w:cs="Times New Roman"/>
          <w:color w:val="000000"/>
          <w:sz w:val="27"/>
          <w:szCs w:val="27"/>
          <w:lang w:eastAsia="pl-PL"/>
        </w:rPr>
        <w:t xml:space="preserve"> Przepusty z rur betonowych, Fi·500·mm na ławie żwirowej – pod zjazdami 40,0 </w:t>
      </w:r>
      <w:proofErr w:type="spellStart"/>
      <w:r w:rsidRPr="002D12CC">
        <w:rPr>
          <w:rFonts w:ascii="Times New Roman" w:eastAsia="Times New Roman" w:hAnsi="Times New Roman" w:cs="Times New Roman"/>
          <w:color w:val="000000"/>
          <w:sz w:val="27"/>
          <w:szCs w:val="27"/>
          <w:lang w:eastAsia="pl-PL"/>
        </w:rPr>
        <w:t>mb</w:t>
      </w:r>
      <w:proofErr w:type="spellEnd"/>
      <w:r w:rsidRPr="002D12CC">
        <w:rPr>
          <w:rFonts w:ascii="Times New Roman" w:eastAsia="Times New Roman" w:hAnsi="Times New Roman" w:cs="Times New Roman"/>
          <w:color w:val="000000"/>
          <w:sz w:val="27"/>
          <w:szCs w:val="27"/>
          <w:lang w:eastAsia="pl-PL"/>
        </w:rPr>
        <w:t xml:space="preserve">. 4. Pobocza i zjazdy: Pobocza z kruszyw łamanych, warstwa górna, po zagęszczeniu 10 cm – 705,00 m2. Profilowanie i zagęszczanie podłoża pod warstwy konstrukcyjne nawierzchni, wykonywane mechanicznie, kategoria gruntu II-VI, walec statyczny – zjazdy - 44,00 m2. Podbudowy z kruszyw łamanych, warstwa górna, po zagęszczeniu 10 cm – zjazdy – 30,00 m2. Nawierzchnie z kamienia tłuczonego, warstwa górna po uwałowaniu 15 cm. zjazdy– 14,00 m2. Nawierzchnie </w:t>
      </w:r>
      <w:r w:rsidRPr="002D12CC">
        <w:rPr>
          <w:rFonts w:ascii="Times New Roman" w:eastAsia="Times New Roman" w:hAnsi="Times New Roman" w:cs="Times New Roman"/>
          <w:color w:val="000000"/>
          <w:sz w:val="27"/>
          <w:szCs w:val="27"/>
          <w:lang w:eastAsia="pl-PL"/>
        </w:rPr>
        <w:lastRenderedPageBreak/>
        <w:t>z mieszanek mineralno-bitumicznych (warstwa ścieralna),mieszanka asfaltowa, grubość po zagęszczeniu 4·cm, masa grysowo-żwirowa, samochód 5-10·t - doc. 5 cm – zjazdy - 40,00 m2.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II.5) Główny kod CPV: </w:t>
      </w:r>
      <w:r w:rsidRPr="002D12CC">
        <w:rPr>
          <w:rFonts w:ascii="Times New Roman" w:eastAsia="Times New Roman" w:hAnsi="Times New Roman" w:cs="Times New Roman"/>
          <w:color w:val="000000"/>
          <w:sz w:val="27"/>
          <w:szCs w:val="27"/>
          <w:lang w:eastAsia="pl-PL"/>
        </w:rPr>
        <w:t>45233000-9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Dodatkowe kody CPV:</w:t>
      </w:r>
      <w:r w:rsidRPr="002D12C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D12CC" w:rsidRPr="002D12CC" w:rsidTr="002D12C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Kod CPV</w:t>
            </w:r>
          </w:p>
        </w:tc>
      </w:tr>
      <w:tr w:rsidR="002D12CC" w:rsidRPr="002D12CC" w:rsidTr="002D12C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45111000-8</w:t>
            </w:r>
          </w:p>
        </w:tc>
      </w:tr>
      <w:tr w:rsidR="002D12CC" w:rsidRPr="002D12CC" w:rsidTr="002D12C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45112000-5</w:t>
            </w:r>
          </w:p>
        </w:tc>
      </w:tr>
    </w:tbl>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II.6) Całkowita wartość zamówienia </w:t>
      </w:r>
      <w:r w:rsidRPr="002D12CC">
        <w:rPr>
          <w:rFonts w:ascii="Times New Roman" w:eastAsia="Times New Roman" w:hAnsi="Times New Roman" w:cs="Times New Roman"/>
          <w:i/>
          <w:iCs/>
          <w:color w:val="000000"/>
          <w:sz w:val="27"/>
          <w:szCs w:val="27"/>
          <w:lang w:eastAsia="pl-PL"/>
        </w:rPr>
        <w:t>(jeżeli zamawiający podaje informacje o wartości zamówienia)</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t>Wartość bez VAT: </w:t>
      </w:r>
      <w:r w:rsidRPr="002D12CC">
        <w:rPr>
          <w:rFonts w:ascii="Times New Roman" w:eastAsia="Times New Roman" w:hAnsi="Times New Roman" w:cs="Times New Roman"/>
          <w:color w:val="000000"/>
          <w:sz w:val="27"/>
          <w:szCs w:val="27"/>
          <w:lang w:eastAsia="pl-PL"/>
        </w:rPr>
        <w:br/>
        <w:t>Waluta: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D12CC">
        <w:rPr>
          <w:rFonts w:ascii="Times New Roman" w:eastAsia="Times New Roman" w:hAnsi="Times New Roman" w:cs="Times New Roman"/>
          <w:b/>
          <w:bCs/>
          <w:color w:val="000000"/>
          <w:sz w:val="27"/>
          <w:szCs w:val="27"/>
          <w:lang w:eastAsia="pl-PL"/>
        </w:rPr>
        <w:t>Pzp</w:t>
      </w:r>
      <w:proofErr w:type="spellEnd"/>
      <w:r w:rsidRPr="002D12CC">
        <w:rPr>
          <w:rFonts w:ascii="Times New Roman" w:eastAsia="Times New Roman" w:hAnsi="Times New Roman" w:cs="Times New Roman"/>
          <w:b/>
          <w:bCs/>
          <w:color w:val="000000"/>
          <w:sz w:val="27"/>
          <w:szCs w:val="27"/>
          <w:lang w:eastAsia="pl-PL"/>
        </w:rPr>
        <w:t>: </w:t>
      </w:r>
      <w:r w:rsidRPr="002D12CC">
        <w:rPr>
          <w:rFonts w:ascii="Times New Roman" w:eastAsia="Times New Roman" w:hAnsi="Times New Roman" w:cs="Times New Roman"/>
          <w:color w:val="000000"/>
          <w:sz w:val="27"/>
          <w:szCs w:val="27"/>
          <w:lang w:eastAsia="pl-PL"/>
        </w:rPr>
        <w:t>Tak </w:t>
      </w:r>
      <w:r w:rsidRPr="002D12C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D12CC">
        <w:rPr>
          <w:rFonts w:ascii="Times New Roman" w:eastAsia="Times New Roman" w:hAnsi="Times New Roman" w:cs="Times New Roman"/>
          <w:color w:val="000000"/>
          <w:sz w:val="27"/>
          <w:szCs w:val="27"/>
          <w:lang w:eastAsia="pl-PL"/>
        </w:rPr>
        <w:t>Pzp</w:t>
      </w:r>
      <w:proofErr w:type="spellEnd"/>
      <w:r w:rsidRPr="002D12CC">
        <w:rPr>
          <w:rFonts w:ascii="Times New Roman" w:eastAsia="Times New Roman" w:hAnsi="Times New Roman" w:cs="Times New Roman"/>
          <w:color w:val="000000"/>
          <w:sz w:val="27"/>
          <w:szCs w:val="27"/>
          <w:lang w:eastAsia="pl-PL"/>
        </w:rPr>
        <w:t>: Zmawiający przewiduje jednokrotne udzielenie zamówień powtarzających w przypadku pozyskania środków finansowych na ten cel.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t>miesiącach:   </w:t>
      </w:r>
      <w:r w:rsidRPr="002D12CC">
        <w:rPr>
          <w:rFonts w:ascii="Times New Roman" w:eastAsia="Times New Roman" w:hAnsi="Times New Roman" w:cs="Times New Roman"/>
          <w:i/>
          <w:iCs/>
          <w:color w:val="000000"/>
          <w:sz w:val="27"/>
          <w:szCs w:val="27"/>
          <w:lang w:eastAsia="pl-PL"/>
        </w:rPr>
        <w:t> lub </w:t>
      </w:r>
      <w:r w:rsidRPr="002D12CC">
        <w:rPr>
          <w:rFonts w:ascii="Times New Roman" w:eastAsia="Times New Roman" w:hAnsi="Times New Roman" w:cs="Times New Roman"/>
          <w:b/>
          <w:bCs/>
          <w:color w:val="000000"/>
          <w:sz w:val="27"/>
          <w:szCs w:val="27"/>
          <w:lang w:eastAsia="pl-PL"/>
        </w:rPr>
        <w:t>dniach:</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i/>
          <w:iCs/>
          <w:color w:val="000000"/>
          <w:sz w:val="27"/>
          <w:szCs w:val="27"/>
          <w:lang w:eastAsia="pl-PL"/>
        </w:rPr>
        <w:lastRenderedPageBreak/>
        <w:t>lub</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data rozpoczęcia: </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i/>
          <w:iCs/>
          <w:color w:val="000000"/>
          <w:sz w:val="27"/>
          <w:szCs w:val="27"/>
          <w:lang w:eastAsia="pl-PL"/>
        </w:rPr>
        <w:t> lub </w:t>
      </w:r>
      <w:r w:rsidRPr="002D12CC">
        <w:rPr>
          <w:rFonts w:ascii="Times New Roman" w:eastAsia="Times New Roman" w:hAnsi="Times New Roman" w:cs="Times New Roman"/>
          <w:b/>
          <w:bCs/>
          <w:color w:val="000000"/>
          <w:sz w:val="27"/>
          <w:szCs w:val="27"/>
          <w:lang w:eastAsia="pl-PL"/>
        </w:rPr>
        <w:t>zakończenia: </w:t>
      </w:r>
      <w:r w:rsidRPr="002D12CC">
        <w:rPr>
          <w:rFonts w:ascii="Times New Roman" w:eastAsia="Times New Roman" w:hAnsi="Times New Roman" w:cs="Times New Roman"/>
          <w:color w:val="000000"/>
          <w:sz w:val="27"/>
          <w:szCs w:val="27"/>
          <w:lang w:eastAsia="pl-PL"/>
        </w:rPr>
        <w:t>2018-10-15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D12CC" w:rsidRPr="002D12CC" w:rsidTr="002D12C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Data zakończenia</w:t>
            </w:r>
          </w:p>
        </w:tc>
      </w:tr>
      <w:tr w:rsidR="002D12CC" w:rsidRPr="002D12CC" w:rsidTr="002D12C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2018-10-15</w:t>
            </w:r>
          </w:p>
        </w:tc>
      </w:tr>
    </w:tbl>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II.9) Informacje dodatkowe:</w:t>
      </w:r>
    </w:p>
    <w:p w:rsidR="002D12CC" w:rsidRPr="002D12CC" w:rsidRDefault="002D12CC" w:rsidP="002D12CC">
      <w:pPr>
        <w:spacing w:after="0" w:line="450" w:lineRule="atLeast"/>
        <w:rPr>
          <w:rFonts w:ascii="Times New Roman" w:eastAsia="Times New Roman" w:hAnsi="Times New Roman" w:cs="Times New Roman"/>
          <w:b/>
          <w:bCs/>
          <w:color w:val="000000"/>
          <w:sz w:val="36"/>
          <w:szCs w:val="36"/>
          <w:lang w:eastAsia="pl-PL"/>
        </w:rPr>
      </w:pPr>
      <w:r w:rsidRPr="002D12C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III.1) WARUNKI UDZIAŁU W POSTĘPOWANIU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t>Określenie warunków: Na potwierdzenie należy złożyć: oświadczenie zgodnie założeniami w pkt. 9,3 SIWZ - Zamawiający w tym zakresie nie stawia żadnych wymagań. </w:t>
      </w:r>
      <w:r w:rsidRPr="002D12CC">
        <w:rPr>
          <w:rFonts w:ascii="Times New Roman" w:eastAsia="Times New Roman" w:hAnsi="Times New Roman" w:cs="Times New Roman"/>
          <w:color w:val="000000"/>
          <w:sz w:val="27"/>
          <w:szCs w:val="27"/>
          <w:lang w:eastAsia="pl-PL"/>
        </w:rPr>
        <w:br/>
        <w:t>Informacje dodatkowe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III.1.2) Sytuacja finansowa lub ekonomiczna </w:t>
      </w:r>
      <w:r w:rsidRPr="002D12CC">
        <w:rPr>
          <w:rFonts w:ascii="Times New Roman" w:eastAsia="Times New Roman" w:hAnsi="Times New Roman" w:cs="Times New Roman"/>
          <w:color w:val="000000"/>
          <w:sz w:val="27"/>
          <w:szCs w:val="27"/>
          <w:lang w:eastAsia="pl-PL"/>
        </w:rPr>
        <w:br/>
        <w:t>Określenie warunków: Na potwierdzenie należy złożyć: oświadczenie zgodnie założeniami w pkt. 9,3 SIWZ - Zamawiający w tym zakresie nie stawia żadnych wymagań. </w:t>
      </w:r>
      <w:r w:rsidRPr="002D12CC">
        <w:rPr>
          <w:rFonts w:ascii="Times New Roman" w:eastAsia="Times New Roman" w:hAnsi="Times New Roman" w:cs="Times New Roman"/>
          <w:color w:val="000000"/>
          <w:sz w:val="27"/>
          <w:szCs w:val="27"/>
          <w:lang w:eastAsia="pl-PL"/>
        </w:rPr>
        <w:br/>
        <w:t>Informacje dodatkowe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III.1.3) Zdolność techniczna lub zawodowa </w:t>
      </w:r>
      <w:r w:rsidRPr="002D12CC">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w:t>
      </w:r>
      <w:r w:rsidRPr="002D12CC">
        <w:rPr>
          <w:rFonts w:ascii="Times New Roman" w:eastAsia="Times New Roman" w:hAnsi="Times New Roman" w:cs="Times New Roman"/>
          <w:color w:val="000000"/>
          <w:sz w:val="27"/>
          <w:szCs w:val="27"/>
          <w:lang w:eastAsia="pl-PL"/>
        </w:rPr>
        <w:lastRenderedPageBreak/>
        <w:t xml:space="preserve">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1 dwie roboty budowlane każda związana z budową lub przebudową lub rozbudową dróg o nawierzchni z mieszanki mineralno-asfaltowej lub remontem dróg gdzie w ramach remontu dokonano wymiany nawierzchni z mieszanki mineralno-asfaltowej. Wymagana wartości każdej z dwóch wykonanych robót budowlanych wynosiła minimum – 700 000,00 zł brutto. Dla zadania 2 dwie roboty budowlane każda związana z budową lub przebudową lub rozbudową dróg o nawierzchni z mieszanki mineralno-asfaltowej lub remontem dróg gdzie w ramach remontu dokonano wymiany nawierzchni z mieszanki mineralno-asfaltowej. Wymagana wartości każdej z dwóch wykonanych robót budowlanych wynosiła minimum – 500 000,00 zł brutto. Dla zadania 3 dwie roboty budowlane każda związana z budową lub przebudową lub rozbudową dróg o nawierzchni z mieszanki mineralno-asfaltowej lub remontem dróg gdzie w ramach remontu dokonano wymiany nawierzchni z mieszanki mineralno-asfaltowej. Wymagana wartości każdej z dwóch wykonanych robót budowlanych wynosiła minimum – 150 000,00 zł brutto. Do każdej pozycji wykazu należy załączyć dowody określające, czy roboty te zostały wykonane w sposób należyty, w szczególności informacji o tym czy roboty zostały wykonane zgodnie z przepisami prawa budowlanego i prawidłowo ukończone. Tym samym doświadczeniem można wykazać się tylko do jednego zadania.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w:t>
      </w:r>
      <w:r w:rsidRPr="002D12CC">
        <w:rPr>
          <w:rFonts w:ascii="Times New Roman" w:eastAsia="Times New Roman" w:hAnsi="Times New Roman" w:cs="Times New Roman"/>
          <w:color w:val="000000"/>
          <w:sz w:val="27"/>
          <w:szCs w:val="27"/>
          <w:lang w:eastAsia="pl-PL"/>
        </w:rPr>
        <w:lastRenderedPageBreak/>
        <w:t>spełniony jeżeli Wykonawca wykaże, że dysponuje n/w osobami: Dla zadania 1 Kierownikiem budowy posiadającym uprawnienia budowlane do kierowania robotami w specjalności drogowej oraz minimum 1 osobą zatrudnioną przez cały okres realizacji inwestycji w pełnym wymiarze czasu pracy na umowę o pracę, którzy bezpośrednio będą związani z wykonywanymi robotami drogowymi (pracownicy fizyczni oraz operatorzy używanego sprzętu). Dla zadania 2 Kierownikiem budowy posiadającym uprawnienia budowlane do kierowania robotami w specjalności drogowej oraz minimum 1 osobą zatrudnioną przez cały okres realizacji inwestycji w pełnym wymiarze czasu pracy na umowę o pracę, którzy bezpośrednio będą związani z wykonywanymi robotami drogowymi (pracownicy fizyczni oraz operatorzy używanego sprzętu). Dla zadania 3 Kierownikiem budowy posiadającym uprawnienia budowlane do kierowania robotami w specjalności drogowej oraz minimum 1 osobą zatrudnioną przez cały okres realizacji inwestycji w pełnym wymiarze czasu pracy na umowę o pracę, którzy bezpośrednio będą związani z wykonywanymi robotami drogowymi (pracownicy fizyczni oraz operatorzy używanego sprzętu).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Tym samy Kierownikiem budowy można wykazać się dla wszystkich zadań. W odniesieniu dla pracowników fizycznych tymi samymi osobami można wykazać się tylko do jednego zadania. </w:t>
      </w:r>
      <w:r w:rsidRPr="002D12CC">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2D12CC">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 Tak </w:t>
      </w:r>
      <w:r w:rsidRPr="002D12CC">
        <w:rPr>
          <w:rFonts w:ascii="Times New Roman" w:eastAsia="Times New Roman" w:hAnsi="Times New Roman" w:cs="Times New Roman"/>
          <w:color w:val="000000"/>
          <w:sz w:val="27"/>
          <w:szCs w:val="27"/>
          <w:lang w:eastAsia="pl-PL"/>
        </w:rPr>
        <w:br/>
        <w:t>Informacje dodatkowe:</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III.2) PODSTAWY WYKLUCZENIA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D12CC">
        <w:rPr>
          <w:rFonts w:ascii="Times New Roman" w:eastAsia="Times New Roman" w:hAnsi="Times New Roman" w:cs="Times New Roman"/>
          <w:b/>
          <w:bCs/>
          <w:color w:val="000000"/>
          <w:sz w:val="27"/>
          <w:szCs w:val="27"/>
          <w:lang w:eastAsia="pl-PL"/>
        </w:rPr>
        <w:t>Pzp</w:t>
      </w:r>
      <w:proofErr w:type="spellEnd"/>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D12CC">
        <w:rPr>
          <w:rFonts w:ascii="Times New Roman" w:eastAsia="Times New Roman" w:hAnsi="Times New Roman" w:cs="Times New Roman"/>
          <w:b/>
          <w:bCs/>
          <w:color w:val="000000"/>
          <w:sz w:val="27"/>
          <w:szCs w:val="27"/>
          <w:lang w:eastAsia="pl-PL"/>
        </w:rPr>
        <w:t>Pzp</w:t>
      </w:r>
      <w:proofErr w:type="spellEnd"/>
      <w:r w:rsidRPr="002D12C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D12CC">
        <w:rPr>
          <w:rFonts w:ascii="Times New Roman" w:eastAsia="Times New Roman" w:hAnsi="Times New Roman" w:cs="Times New Roman"/>
          <w:color w:val="000000"/>
          <w:sz w:val="27"/>
          <w:szCs w:val="27"/>
          <w:lang w:eastAsia="pl-PL"/>
        </w:rPr>
        <w:t>Pzp</w:t>
      </w:r>
      <w:proofErr w:type="spellEnd"/>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D12CC">
        <w:rPr>
          <w:rFonts w:ascii="Times New Roman" w:eastAsia="Times New Roman" w:hAnsi="Times New Roman" w:cs="Times New Roman"/>
          <w:color w:val="000000"/>
          <w:sz w:val="27"/>
          <w:szCs w:val="27"/>
          <w:lang w:eastAsia="pl-PL"/>
        </w:rPr>
        <w:br/>
        <w:t>Tak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Oświadczenie o spełnianiu kryteriów selekcji </w:t>
      </w:r>
      <w:r w:rsidRPr="002D12CC">
        <w:rPr>
          <w:rFonts w:ascii="Times New Roman" w:eastAsia="Times New Roman" w:hAnsi="Times New Roman" w:cs="Times New Roman"/>
          <w:color w:val="000000"/>
          <w:sz w:val="27"/>
          <w:szCs w:val="27"/>
          <w:lang w:eastAsia="pl-PL"/>
        </w:rPr>
        <w:br/>
        <w:t>Nie</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lastRenderedPageBreak/>
        <w:t>W celu wykazania braku podstaw do wykluczenia z postępowania o udzielenie zamówienia, o których mowa w art. 24 ustawy, wykonawca złoży oświadczenie o braku podstaw wykluczenia oraz przedłoży na potwierdzenie następujące dokumenty; a) odpisu z właściwego rejestru lub z centralnej ewidencji i informacji o działalności gospodarczej, jeżeli odrębne przepisy wymagają wpisu do rejestru lub ewidencji, w celu wykazania braku podstaw do wykluczenia na podstawie art. 24 ust. 5 pkt.1 ustawy; Jeżeli wykonawca ma siedzibę lub miejsce zamieszkania poza terytorium Rzeczypospolitej Polskiej zamiast dokumentów, o których mowa powyżej , składa odpowiednio,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III.5.1) W ZAKRESIE SPEŁNIANIA WARUNKÓW UDZIAŁU W POSTĘPOWANIU:</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t xml:space="preserve">Opis warunków podmiotowych i sposobu dokonywania oceny spełniania tych warunków oraz braku podstaw do wykluczenia; 9.4.1 kompetencji lub uprawnień do prowadzenia określonej działalności zawodowej, o ile wynika to z odrębnych przepisów; Na potwierdzenie należy złożyć: oświadczenie zgodnie z założeniami w pkt. 9.3. – Zamawiający w tym zakresie nie stawia żadnych wymagań. 9.4.2 </w:t>
      </w:r>
      <w:r w:rsidRPr="002D12CC">
        <w:rPr>
          <w:rFonts w:ascii="Times New Roman" w:eastAsia="Times New Roman" w:hAnsi="Times New Roman" w:cs="Times New Roman"/>
          <w:color w:val="000000"/>
          <w:sz w:val="27"/>
          <w:szCs w:val="27"/>
          <w:lang w:eastAsia="pl-PL"/>
        </w:rPr>
        <w:lastRenderedPageBreak/>
        <w:t xml:space="preserve">zdolności technicznej lub zawodowej;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1 dwie roboty budowlane każda związana z budową lub przebudową lub rozbudową dróg o nawierzchni z mieszanki mineralno-asfaltowej lub remontem dróg gdzie w ramach remontu dokonano wymiany nawierzchni z mieszanki mineralno-asfaltowej. Wymagana wartości każdej z dwóch wykonanych robót budowlanych wynosiła minimum – 700 000,00 zł brutto. Dla zadania 2 dwie roboty budowlane każda związana z budową lub przebudową lub rozbudową dróg o nawierzchni z mieszanki mineralno-asfaltowej lub remontem dróg gdzie w ramach remontu dokonano wymiany nawierzchni z mieszanki mineralno-asfaltowej. Wymagana wartości każdej z dwóch wykonanych robót budowlanych wynosiła minimum – 500 000,00 zł brutto Dla zadania 3 dwie roboty budowlane każda związana z budową lub przebudową lub rozbudową dróg o nawierzchni z mieszanki mineralno-asfaltowej lub remontem dróg gdzie w ramach remontu dokonano wymiany nawierzchni z mieszanki mineralno-asfaltowej. Wymagana wartości każdej z dwóch wykonanych robót budowlanych wynosiła minimum – 150 000,00 zł brutto .Do każdej pozycji wykazu należy załączyć dowody określające, czy roboty te zostały wykonane w sposób należyty, w szczególności informacji o tym czy roboty zostały wykonane zgodnie z przepisami prawa budowlanego i </w:t>
      </w:r>
      <w:r w:rsidRPr="002D12CC">
        <w:rPr>
          <w:rFonts w:ascii="Times New Roman" w:eastAsia="Times New Roman" w:hAnsi="Times New Roman" w:cs="Times New Roman"/>
          <w:color w:val="000000"/>
          <w:sz w:val="27"/>
          <w:szCs w:val="27"/>
          <w:lang w:eastAsia="pl-PL"/>
        </w:rPr>
        <w:lastRenderedPageBreak/>
        <w:t xml:space="preserve">prawidłowo ukończone. Tym samym doświadczeniem można wykazać się tylko do jednego zadania.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1 Kierownikiem budowy posiadającym uprawnienia budowlane do kierowania robotami w specjalności drogowej oraz minimum 1 osobą zatrudnioną przez cały okres realizacji inwestycji w pełnym wymiarze czasu pracy na umowę o pracę, którzy bezpośrednio będą związani z wykonywanymi robotami drogowymi (pracownicy fizyczni oraz operatorzy używanego sprzętu). Dla zadania 2 Kierownikiem budowy posiadającym uprawnienia budowlane do kierowania robotami w specjalności drogowej oraz minimum 1 osobą zatrudnioną przez cały okres realizacji inwestycji w pełnym wymiarze czasu pracy na umowę o pracę, którzy bezpośrednio będą związani z wykonywanymi robotami drogowymi (pracownicy fizyczni oraz operatorzy używanego sprzętu). Dla zadania 3 Kierownikiem budowy posiadającym uprawnienia budowlane do kierowania robotami w specjalności drogowej oraz minimum 1 osobą zatrudnioną przez cały okres realizacji inwestycji w pełnym wymiarze czasu pracy na umowę o pracę, którzy bezpośrednio będą związani z wykonywanymi robotami drogowymi (pracownicy fizyczni oraz operatorzy używanego sprzętu). .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w:t>
      </w:r>
      <w:r w:rsidRPr="002D12CC">
        <w:rPr>
          <w:rFonts w:ascii="Times New Roman" w:eastAsia="Times New Roman" w:hAnsi="Times New Roman" w:cs="Times New Roman"/>
          <w:color w:val="000000"/>
          <w:sz w:val="27"/>
          <w:szCs w:val="27"/>
          <w:lang w:eastAsia="pl-PL"/>
        </w:rPr>
        <w:lastRenderedPageBreak/>
        <w:t>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Tym samy Kierownikiem budowy można wykazać się dla wszystkich zadań. W odniesieniu dla pracowników fizycznych tymi samymi osobami można wykazać się tylko do jednego zadania. 9.4.3 sytuacji ekonomicznej lub finansowej. Na potwierdzenie należy złożyć: oświadczenie zgodnie z założeniami w pkt. 9.3. – Zamawiający w tym zakresie nie stawia żadnych wymagań.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III.5.2) W ZAKRESIE KRYTERIÓW SELEKCJI:</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III.7) INNE DOKUMENTY NIE WYMIENIONE W pkt III.3) - III.6)</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2D12CC" w:rsidRPr="002D12CC" w:rsidRDefault="002D12CC" w:rsidP="002D12CC">
      <w:pPr>
        <w:spacing w:after="0" w:line="450" w:lineRule="atLeast"/>
        <w:rPr>
          <w:rFonts w:ascii="Times New Roman" w:eastAsia="Times New Roman" w:hAnsi="Times New Roman" w:cs="Times New Roman"/>
          <w:b/>
          <w:bCs/>
          <w:color w:val="000000"/>
          <w:sz w:val="36"/>
          <w:szCs w:val="36"/>
          <w:lang w:eastAsia="pl-PL"/>
        </w:rPr>
      </w:pPr>
      <w:r w:rsidRPr="002D12CC">
        <w:rPr>
          <w:rFonts w:ascii="Times New Roman" w:eastAsia="Times New Roman" w:hAnsi="Times New Roman" w:cs="Times New Roman"/>
          <w:b/>
          <w:bCs/>
          <w:color w:val="000000"/>
          <w:sz w:val="36"/>
          <w:szCs w:val="36"/>
          <w:u w:val="single"/>
          <w:lang w:eastAsia="pl-PL"/>
        </w:rPr>
        <w:t>SEKCJA IV: PROCEDURA</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IV.1) OPIS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IV.1.1) Tryb udzielenia zamówienia: </w:t>
      </w:r>
      <w:r w:rsidRPr="002D12CC">
        <w:rPr>
          <w:rFonts w:ascii="Times New Roman" w:eastAsia="Times New Roman" w:hAnsi="Times New Roman" w:cs="Times New Roman"/>
          <w:color w:val="000000"/>
          <w:sz w:val="27"/>
          <w:szCs w:val="27"/>
          <w:lang w:eastAsia="pl-PL"/>
        </w:rPr>
        <w:t>Przetarg nieograniczony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IV.1.2) Zamawiający żąda wniesienia wadium:</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Tak </w:t>
      </w:r>
      <w:r w:rsidRPr="002D12CC">
        <w:rPr>
          <w:rFonts w:ascii="Times New Roman" w:eastAsia="Times New Roman" w:hAnsi="Times New Roman" w:cs="Times New Roman"/>
          <w:color w:val="000000"/>
          <w:sz w:val="27"/>
          <w:szCs w:val="27"/>
          <w:lang w:eastAsia="pl-PL"/>
        </w:rPr>
        <w:br/>
        <w:t>Informacja na temat wadium </w:t>
      </w:r>
      <w:r w:rsidRPr="002D12CC">
        <w:rPr>
          <w:rFonts w:ascii="Times New Roman" w:eastAsia="Times New Roman" w:hAnsi="Times New Roman" w:cs="Times New Roman"/>
          <w:color w:val="000000"/>
          <w:sz w:val="27"/>
          <w:szCs w:val="27"/>
          <w:lang w:eastAsia="pl-PL"/>
        </w:rPr>
        <w:br/>
      </w:r>
      <w:proofErr w:type="spellStart"/>
      <w:r w:rsidRPr="002D12CC">
        <w:rPr>
          <w:rFonts w:ascii="Times New Roman" w:eastAsia="Times New Roman" w:hAnsi="Times New Roman" w:cs="Times New Roman"/>
          <w:color w:val="000000"/>
          <w:sz w:val="27"/>
          <w:szCs w:val="27"/>
          <w:lang w:eastAsia="pl-PL"/>
        </w:rPr>
        <w:lastRenderedPageBreak/>
        <w:t>Wadium</w:t>
      </w:r>
      <w:proofErr w:type="spellEnd"/>
      <w:r w:rsidRPr="002D12CC">
        <w:rPr>
          <w:rFonts w:ascii="Times New Roman" w:eastAsia="Times New Roman" w:hAnsi="Times New Roman" w:cs="Times New Roman"/>
          <w:color w:val="000000"/>
          <w:sz w:val="27"/>
          <w:szCs w:val="27"/>
          <w:lang w:eastAsia="pl-PL"/>
        </w:rPr>
        <w:t xml:space="preserve"> w wysokości: Zadanie 1: 18 000,00 PLN (słownie: osiemnaście tysięcy złotych) Zadanie 2: 12 000,00 PLN (słownie: dwanaście tysięcy złotych) Zadanie 3: 4 000,00 PLN (słownie: cztery tysiące złotych) - należy wnieść przed upływem terminu składania ofert.</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IV.1.3) Przewiduje się udzielenie zaliczek na poczet wykonania zamówienia:</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Nie </w:t>
      </w:r>
      <w:r w:rsidRPr="002D12CC">
        <w:rPr>
          <w:rFonts w:ascii="Times New Roman" w:eastAsia="Times New Roman" w:hAnsi="Times New Roman" w:cs="Times New Roman"/>
          <w:color w:val="000000"/>
          <w:sz w:val="27"/>
          <w:szCs w:val="27"/>
          <w:lang w:eastAsia="pl-PL"/>
        </w:rPr>
        <w:br/>
        <w:t>Należy podać informacje na temat udzielania zaliczek: </w:t>
      </w:r>
      <w:r w:rsidRPr="002D12CC">
        <w:rPr>
          <w:rFonts w:ascii="Times New Roman" w:eastAsia="Times New Roman" w:hAnsi="Times New Roman" w:cs="Times New Roman"/>
          <w:color w:val="000000"/>
          <w:sz w:val="27"/>
          <w:szCs w:val="27"/>
          <w:lang w:eastAsia="pl-PL"/>
        </w:rPr>
        <w:br/>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Nie </w:t>
      </w:r>
      <w:r w:rsidRPr="002D12C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D12CC">
        <w:rPr>
          <w:rFonts w:ascii="Times New Roman" w:eastAsia="Times New Roman" w:hAnsi="Times New Roman" w:cs="Times New Roman"/>
          <w:color w:val="000000"/>
          <w:sz w:val="27"/>
          <w:szCs w:val="27"/>
          <w:lang w:eastAsia="pl-PL"/>
        </w:rPr>
        <w:br/>
        <w:t>Nie </w:t>
      </w:r>
      <w:r w:rsidRPr="002D12CC">
        <w:rPr>
          <w:rFonts w:ascii="Times New Roman" w:eastAsia="Times New Roman" w:hAnsi="Times New Roman" w:cs="Times New Roman"/>
          <w:color w:val="000000"/>
          <w:sz w:val="27"/>
          <w:szCs w:val="27"/>
          <w:lang w:eastAsia="pl-PL"/>
        </w:rPr>
        <w:br/>
        <w:t>Informacje dodatkowe: </w:t>
      </w:r>
      <w:r w:rsidRPr="002D12CC">
        <w:rPr>
          <w:rFonts w:ascii="Times New Roman" w:eastAsia="Times New Roman" w:hAnsi="Times New Roman" w:cs="Times New Roman"/>
          <w:color w:val="000000"/>
          <w:sz w:val="27"/>
          <w:szCs w:val="27"/>
          <w:lang w:eastAsia="pl-PL"/>
        </w:rPr>
        <w:br/>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IV.1.5.) Wymaga się złożenia oferty wariantowej:</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Nie </w:t>
      </w:r>
      <w:r w:rsidRPr="002D12CC">
        <w:rPr>
          <w:rFonts w:ascii="Times New Roman" w:eastAsia="Times New Roman" w:hAnsi="Times New Roman" w:cs="Times New Roman"/>
          <w:color w:val="000000"/>
          <w:sz w:val="27"/>
          <w:szCs w:val="27"/>
          <w:lang w:eastAsia="pl-PL"/>
        </w:rPr>
        <w:br/>
        <w:t>Dopuszcza się złożenie oferty wariantowej </w:t>
      </w:r>
      <w:r w:rsidRPr="002D12CC">
        <w:rPr>
          <w:rFonts w:ascii="Times New Roman" w:eastAsia="Times New Roman" w:hAnsi="Times New Roman" w:cs="Times New Roman"/>
          <w:color w:val="000000"/>
          <w:sz w:val="27"/>
          <w:szCs w:val="27"/>
          <w:lang w:eastAsia="pl-PL"/>
        </w:rPr>
        <w:br/>
        <w:t>Nie </w:t>
      </w:r>
      <w:r w:rsidRPr="002D12C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D12CC">
        <w:rPr>
          <w:rFonts w:ascii="Times New Roman" w:eastAsia="Times New Roman" w:hAnsi="Times New Roman" w:cs="Times New Roman"/>
          <w:color w:val="000000"/>
          <w:sz w:val="27"/>
          <w:szCs w:val="27"/>
          <w:lang w:eastAsia="pl-PL"/>
        </w:rPr>
        <w:br/>
        <w:t>Nie</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lastRenderedPageBreak/>
        <w:t>Liczba wykonawców   </w:t>
      </w:r>
      <w:r w:rsidRPr="002D12CC">
        <w:rPr>
          <w:rFonts w:ascii="Times New Roman" w:eastAsia="Times New Roman" w:hAnsi="Times New Roman" w:cs="Times New Roman"/>
          <w:color w:val="000000"/>
          <w:sz w:val="27"/>
          <w:szCs w:val="27"/>
          <w:lang w:eastAsia="pl-PL"/>
        </w:rPr>
        <w:br/>
        <w:t>Przewidywana minimalna liczba wykonawców </w:t>
      </w:r>
      <w:r w:rsidRPr="002D12CC">
        <w:rPr>
          <w:rFonts w:ascii="Times New Roman" w:eastAsia="Times New Roman" w:hAnsi="Times New Roman" w:cs="Times New Roman"/>
          <w:color w:val="000000"/>
          <w:sz w:val="27"/>
          <w:szCs w:val="27"/>
          <w:lang w:eastAsia="pl-PL"/>
        </w:rPr>
        <w:br/>
        <w:t>Maksymalna liczba wykonawców   </w:t>
      </w:r>
      <w:r w:rsidRPr="002D12CC">
        <w:rPr>
          <w:rFonts w:ascii="Times New Roman" w:eastAsia="Times New Roman" w:hAnsi="Times New Roman" w:cs="Times New Roman"/>
          <w:color w:val="000000"/>
          <w:sz w:val="27"/>
          <w:szCs w:val="27"/>
          <w:lang w:eastAsia="pl-PL"/>
        </w:rPr>
        <w:br/>
        <w:t>Kryteria selekcji wykonawców: </w:t>
      </w:r>
      <w:r w:rsidRPr="002D12CC">
        <w:rPr>
          <w:rFonts w:ascii="Times New Roman" w:eastAsia="Times New Roman" w:hAnsi="Times New Roman" w:cs="Times New Roman"/>
          <w:color w:val="000000"/>
          <w:sz w:val="27"/>
          <w:szCs w:val="27"/>
          <w:lang w:eastAsia="pl-PL"/>
        </w:rPr>
        <w:br/>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IV.1.7) Informacje na temat umowy ramowej lub dynamicznego systemu zakupów:</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Umowa ramowa będzie zawarta: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t>Czy przewiduje się ograniczenie liczby uczestników umowy ramowej: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t>Przewidziana maksymalna liczba uczestników umowy ramowej: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t>Informacje dodatkowe: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t>Zamówienie obejmuje ustanowienie dynamicznego systemu zakupów: </w:t>
      </w:r>
      <w:r w:rsidRPr="002D12CC">
        <w:rPr>
          <w:rFonts w:ascii="Times New Roman" w:eastAsia="Times New Roman" w:hAnsi="Times New Roman" w:cs="Times New Roman"/>
          <w:color w:val="000000"/>
          <w:sz w:val="27"/>
          <w:szCs w:val="27"/>
          <w:lang w:eastAsia="pl-PL"/>
        </w:rPr>
        <w:br/>
        <w:t>Nie </w:t>
      </w:r>
      <w:r w:rsidRPr="002D12C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t>Informacje dodatkowe: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D12CC">
        <w:rPr>
          <w:rFonts w:ascii="Times New Roman" w:eastAsia="Times New Roman" w:hAnsi="Times New Roman" w:cs="Times New Roman"/>
          <w:color w:val="000000"/>
          <w:sz w:val="27"/>
          <w:szCs w:val="27"/>
          <w:lang w:eastAsia="pl-PL"/>
        </w:rPr>
        <w:br/>
        <w:t>Nie </w:t>
      </w:r>
      <w:r w:rsidRPr="002D12C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D12CC">
        <w:rPr>
          <w:rFonts w:ascii="Times New Roman" w:eastAsia="Times New Roman" w:hAnsi="Times New Roman" w:cs="Times New Roman"/>
          <w:color w:val="000000"/>
          <w:sz w:val="27"/>
          <w:szCs w:val="27"/>
          <w:lang w:eastAsia="pl-PL"/>
        </w:rPr>
        <w:br/>
        <w:t>Nie</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lastRenderedPageBreak/>
        <w:br/>
      </w:r>
      <w:r w:rsidRPr="002D12CC">
        <w:rPr>
          <w:rFonts w:ascii="Times New Roman" w:eastAsia="Times New Roman" w:hAnsi="Times New Roman" w:cs="Times New Roman"/>
          <w:b/>
          <w:bCs/>
          <w:color w:val="000000"/>
          <w:sz w:val="27"/>
          <w:szCs w:val="27"/>
          <w:lang w:eastAsia="pl-PL"/>
        </w:rPr>
        <w:t>IV.1.8) Aukcja elektroniczna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Przewidziane jest przeprowadzenie aukcji elektronicznej </w:t>
      </w:r>
      <w:r w:rsidRPr="002D12CC">
        <w:rPr>
          <w:rFonts w:ascii="Times New Roman" w:eastAsia="Times New Roman" w:hAnsi="Times New Roman" w:cs="Times New Roman"/>
          <w:i/>
          <w:iCs/>
          <w:color w:val="000000"/>
          <w:sz w:val="27"/>
          <w:szCs w:val="27"/>
          <w:lang w:eastAsia="pl-PL"/>
        </w:rPr>
        <w:t>(przetarg nieograniczony, przetarg ograniczony, negocjacje z ogłoszeniem) </w:t>
      </w:r>
      <w:r w:rsidRPr="002D12CC">
        <w:rPr>
          <w:rFonts w:ascii="Times New Roman" w:eastAsia="Times New Roman" w:hAnsi="Times New Roman" w:cs="Times New Roman"/>
          <w:color w:val="000000"/>
          <w:sz w:val="27"/>
          <w:szCs w:val="27"/>
          <w:lang w:eastAsia="pl-PL"/>
        </w:rPr>
        <w:t>Nie </w:t>
      </w:r>
      <w:r w:rsidRPr="002D12CC">
        <w:rPr>
          <w:rFonts w:ascii="Times New Roman" w:eastAsia="Times New Roman" w:hAnsi="Times New Roman" w:cs="Times New Roman"/>
          <w:color w:val="000000"/>
          <w:sz w:val="27"/>
          <w:szCs w:val="27"/>
          <w:lang w:eastAsia="pl-PL"/>
        </w:rPr>
        <w:br/>
        <w:t>Należy podać adres strony internetowej, na której aukcja będzie prowadzona: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t>Nie </w:t>
      </w:r>
      <w:r w:rsidRPr="002D12C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D12CC">
        <w:rPr>
          <w:rFonts w:ascii="Times New Roman" w:eastAsia="Times New Roman" w:hAnsi="Times New Roman" w:cs="Times New Roman"/>
          <w:color w:val="000000"/>
          <w:sz w:val="27"/>
          <w:szCs w:val="27"/>
          <w:lang w:eastAsia="pl-PL"/>
        </w:rPr>
        <w:br/>
        <w:t>Informacje dotyczące przebiegu aukcji elektronicznej: </w:t>
      </w:r>
      <w:r w:rsidRPr="002D12C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D12C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D12C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D12CC">
        <w:rPr>
          <w:rFonts w:ascii="Times New Roman" w:eastAsia="Times New Roman" w:hAnsi="Times New Roman" w:cs="Times New Roman"/>
          <w:color w:val="000000"/>
          <w:sz w:val="27"/>
          <w:szCs w:val="27"/>
          <w:lang w:eastAsia="pl-PL"/>
        </w:rPr>
        <w:br/>
        <w:t>Informacje o liczbie etapów aukcji elektronicznej i czasie ich trwania:</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t>Czas trwania: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D12CC">
        <w:rPr>
          <w:rFonts w:ascii="Times New Roman" w:eastAsia="Times New Roman" w:hAnsi="Times New Roman" w:cs="Times New Roman"/>
          <w:color w:val="000000"/>
          <w:sz w:val="27"/>
          <w:szCs w:val="27"/>
          <w:lang w:eastAsia="pl-PL"/>
        </w:rPr>
        <w:br/>
        <w:t>Warunki zamknięcia aukcji elektronicznej: </w:t>
      </w:r>
      <w:r w:rsidRPr="002D12CC">
        <w:rPr>
          <w:rFonts w:ascii="Times New Roman" w:eastAsia="Times New Roman" w:hAnsi="Times New Roman" w:cs="Times New Roman"/>
          <w:color w:val="000000"/>
          <w:sz w:val="27"/>
          <w:szCs w:val="27"/>
          <w:lang w:eastAsia="pl-PL"/>
        </w:rPr>
        <w:br/>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IV.2) KRYTERIA OCENY OFERT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lastRenderedPageBreak/>
        <w:t>IV.2.1) Kryteria oceny ofert: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IV.2.2) Kryteria</w:t>
      </w:r>
      <w:r w:rsidRPr="002D12C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76"/>
        <w:gridCol w:w="1016"/>
      </w:tblGrid>
      <w:tr w:rsidR="002D12CC" w:rsidRPr="002D12CC" w:rsidTr="002D12C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Znaczenie</w:t>
            </w:r>
          </w:p>
        </w:tc>
      </w:tr>
      <w:tr w:rsidR="002D12CC" w:rsidRPr="002D12CC" w:rsidTr="002D12C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60,00</w:t>
            </w:r>
          </w:p>
        </w:tc>
      </w:tr>
      <w:tr w:rsidR="002D12CC" w:rsidRPr="002D12CC" w:rsidTr="002D12C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oferowany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40,00</w:t>
            </w:r>
          </w:p>
        </w:tc>
      </w:tr>
    </w:tbl>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D12CC">
        <w:rPr>
          <w:rFonts w:ascii="Times New Roman" w:eastAsia="Times New Roman" w:hAnsi="Times New Roman" w:cs="Times New Roman"/>
          <w:b/>
          <w:bCs/>
          <w:color w:val="000000"/>
          <w:sz w:val="27"/>
          <w:szCs w:val="27"/>
          <w:lang w:eastAsia="pl-PL"/>
        </w:rPr>
        <w:t>Pzp</w:t>
      </w:r>
      <w:proofErr w:type="spellEnd"/>
      <w:r w:rsidRPr="002D12CC">
        <w:rPr>
          <w:rFonts w:ascii="Times New Roman" w:eastAsia="Times New Roman" w:hAnsi="Times New Roman" w:cs="Times New Roman"/>
          <w:b/>
          <w:bCs/>
          <w:color w:val="000000"/>
          <w:sz w:val="27"/>
          <w:szCs w:val="27"/>
          <w:lang w:eastAsia="pl-PL"/>
        </w:rPr>
        <w:t> </w:t>
      </w:r>
      <w:r w:rsidRPr="002D12CC">
        <w:rPr>
          <w:rFonts w:ascii="Times New Roman" w:eastAsia="Times New Roman" w:hAnsi="Times New Roman" w:cs="Times New Roman"/>
          <w:color w:val="000000"/>
          <w:sz w:val="27"/>
          <w:szCs w:val="27"/>
          <w:lang w:eastAsia="pl-PL"/>
        </w:rPr>
        <w:t>(przetarg nieograniczony) </w:t>
      </w:r>
      <w:r w:rsidRPr="002D12CC">
        <w:rPr>
          <w:rFonts w:ascii="Times New Roman" w:eastAsia="Times New Roman" w:hAnsi="Times New Roman" w:cs="Times New Roman"/>
          <w:color w:val="000000"/>
          <w:sz w:val="27"/>
          <w:szCs w:val="27"/>
          <w:lang w:eastAsia="pl-PL"/>
        </w:rPr>
        <w:br/>
        <w:t>Tak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IV.3) Negocjacje z ogłoszeniem, dialog konkurencyjny, partnerstwo innowacyjne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IV.3.1) Informacje na temat negocjacji z ogłoszeniem</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t>Minimalne wymagania, które muszą spełniać wszystkie oferty: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D12CC">
        <w:rPr>
          <w:rFonts w:ascii="Times New Roman" w:eastAsia="Times New Roman" w:hAnsi="Times New Roman" w:cs="Times New Roman"/>
          <w:color w:val="000000"/>
          <w:sz w:val="27"/>
          <w:szCs w:val="27"/>
          <w:lang w:eastAsia="pl-PL"/>
        </w:rPr>
        <w:br/>
        <w:t>Przewidziany jest podział negocjacji na etapy w celu ograniczenia liczby ofert: </w:t>
      </w:r>
      <w:r w:rsidRPr="002D12CC">
        <w:rPr>
          <w:rFonts w:ascii="Times New Roman" w:eastAsia="Times New Roman" w:hAnsi="Times New Roman" w:cs="Times New Roman"/>
          <w:color w:val="000000"/>
          <w:sz w:val="27"/>
          <w:szCs w:val="27"/>
          <w:lang w:eastAsia="pl-PL"/>
        </w:rPr>
        <w:br/>
        <w:t>Należy podać informacje na temat etapów negocjacji (w tym liczbę etapów):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t>Informacje dodatkowe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IV.3.2) Informacje na temat dialogu konkurencyjnego</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t>Wstępny harmonogram postępowania: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2D12CC">
        <w:rPr>
          <w:rFonts w:ascii="Times New Roman" w:eastAsia="Times New Roman" w:hAnsi="Times New Roman" w:cs="Times New Roman"/>
          <w:color w:val="000000"/>
          <w:sz w:val="27"/>
          <w:szCs w:val="27"/>
          <w:lang w:eastAsia="pl-PL"/>
        </w:rPr>
        <w:br/>
        <w:t>Należy podać informacje na temat etapów dialogu: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t>Informacje dodatkowe: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IV.3.3) Informacje na temat partnerstwa innowacyjnego</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t>Informacje dodatkowe: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IV.4) Licytacja elektroniczna </w:t>
      </w:r>
      <w:r w:rsidRPr="002D12CC">
        <w:rPr>
          <w:rFonts w:ascii="Times New Roman" w:eastAsia="Times New Roman" w:hAnsi="Times New Roman" w:cs="Times New Roman"/>
          <w:color w:val="000000"/>
          <w:sz w:val="27"/>
          <w:szCs w:val="27"/>
          <w:lang w:eastAsia="pl-PL"/>
        </w:rPr>
        <w:br/>
        <w:t>Adres strony internetowej, na której będzie prowadzona licytacja elektroniczna: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Informacje o liczbie etapów licytacji elektronicznej i czasie ich trwania:</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Czas trwania: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2D12CC">
        <w:rPr>
          <w:rFonts w:ascii="Times New Roman" w:eastAsia="Times New Roman" w:hAnsi="Times New Roman" w:cs="Times New Roman"/>
          <w:color w:val="000000"/>
          <w:sz w:val="27"/>
          <w:szCs w:val="27"/>
          <w:lang w:eastAsia="pl-PL"/>
        </w:rPr>
        <w:br/>
        <w:t>Data: godzina: </w:t>
      </w:r>
      <w:r w:rsidRPr="002D12CC">
        <w:rPr>
          <w:rFonts w:ascii="Times New Roman" w:eastAsia="Times New Roman" w:hAnsi="Times New Roman" w:cs="Times New Roman"/>
          <w:color w:val="000000"/>
          <w:sz w:val="27"/>
          <w:szCs w:val="27"/>
          <w:lang w:eastAsia="pl-PL"/>
        </w:rPr>
        <w:br/>
        <w:t>Termin otwarcia licytacji elektronicznej: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t>Termin i warunki zamknięcia licytacji elektronicznej: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t>Wymagania dotyczące zabezpieczenia należytego wykonania umowy: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t>Informacje dodatkowe: </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IV.5) ZMIANA UMOWY</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D12CC">
        <w:rPr>
          <w:rFonts w:ascii="Times New Roman" w:eastAsia="Times New Roman" w:hAnsi="Times New Roman" w:cs="Times New Roman"/>
          <w:color w:val="000000"/>
          <w:sz w:val="27"/>
          <w:szCs w:val="27"/>
          <w:lang w:eastAsia="pl-PL"/>
        </w:rPr>
        <w:t> Tak </w:t>
      </w:r>
      <w:r w:rsidRPr="002D12CC">
        <w:rPr>
          <w:rFonts w:ascii="Times New Roman" w:eastAsia="Times New Roman" w:hAnsi="Times New Roman" w:cs="Times New Roman"/>
          <w:color w:val="000000"/>
          <w:sz w:val="27"/>
          <w:szCs w:val="27"/>
          <w:lang w:eastAsia="pl-PL"/>
        </w:rPr>
        <w:br/>
        <w:t>Należy wskazać zakres, charakter zmian oraz warunki wprowadzenia zmian: </w:t>
      </w:r>
      <w:r w:rsidRPr="002D12CC">
        <w:rPr>
          <w:rFonts w:ascii="Times New Roman" w:eastAsia="Times New Roman" w:hAnsi="Times New Roman" w:cs="Times New Roman"/>
          <w:color w:val="000000"/>
          <w:sz w:val="27"/>
          <w:szCs w:val="27"/>
          <w:lang w:eastAsia="pl-PL"/>
        </w:rPr>
        <w:br/>
        <w:t>Zgodnie z zapisami określonymi w SIWZ.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IV.6) INFORMACJE ADMINISTRACYJNE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IV.6.1) Sposób udostępniania informacji o charakterze poufnym </w:t>
      </w:r>
      <w:r w:rsidRPr="002D12CC">
        <w:rPr>
          <w:rFonts w:ascii="Times New Roman" w:eastAsia="Times New Roman" w:hAnsi="Times New Roman" w:cs="Times New Roman"/>
          <w:i/>
          <w:iCs/>
          <w:color w:val="000000"/>
          <w:sz w:val="27"/>
          <w:szCs w:val="27"/>
          <w:lang w:eastAsia="pl-PL"/>
        </w:rPr>
        <w:t>(jeżeli dotyczy):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Środki służące ochronie informacji o charakterze poufnym</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D12CC">
        <w:rPr>
          <w:rFonts w:ascii="Times New Roman" w:eastAsia="Times New Roman" w:hAnsi="Times New Roman" w:cs="Times New Roman"/>
          <w:color w:val="000000"/>
          <w:sz w:val="27"/>
          <w:szCs w:val="27"/>
          <w:lang w:eastAsia="pl-PL"/>
        </w:rPr>
        <w:br/>
        <w:t>Data: 2018-08-17, godzina: 09:45, </w:t>
      </w:r>
      <w:r w:rsidRPr="002D12C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D12CC">
        <w:rPr>
          <w:rFonts w:ascii="Times New Roman" w:eastAsia="Times New Roman" w:hAnsi="Times New Roman" w:cs="Times New Roman"/>
          <w:color w:val="000000"/>
          <w:sz w:val="27"/>
          <w:szCs w:val="27"/>
          <w:lang w:eastAsia="pl-PL"/>
        </w:rPr>
        <w:br/>
        <w:t>Nie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lastRenderedPageBreak/>
        <w:t>Wskazać powody: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D12CC">
        <w:rPr>
          <w:rFonts w:ascii="Times New Roman" w:eastAsia="Times New Roman" w:hAnsi="Times New Roman" w:cs="Times New Roman"/>
          <w:color w:val="000000"/>
          <w:sz w:val="27"/>
          <w:szCs w:val="27"/>
          <w:lang w:eastAsia="pl-PL"/>
        </w:rPr>
        <w:br/>
        <w:t>&gt;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IV.6.3) Termin związania ofertą: </w:t>
      </w:r>
      <w:r w:rsidRPr="002D12CC">
        <w:rPr>
          <w:rFonts w:ascii="Times New Roman" w:eastAsia="Times New Roman" w:hAnsi="Times New Roman" w:cs="Times New Roman"/>
          <w:color w:val="000000"/>
          <w:sz w:val="27"/>
          <w:szCs w:val="27"/>
          <w:lang w:eastAsia="pl-PL"/>
        </w:rPr>
        <w:t>do: okres w dniach: 30 (od ostatecznego terminu składania ofert)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D12CC">
        <w:rPr>
          <w:rFonts w:ascii="Times New Roman" w:eastAsia="Times New Roman" w:hAnsi="Times New Roman" w:cs="Times New Roman"/>
          <w:color w:val="000000"/>
          <w:sz w:val="27"/>
          <w:szCs w:val="27"/>
          <w:lang w:eastAsia="pl-PL"/>
        </w:rPr>
        <w:t> Nie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D12CC">
        <w:rPr>
          <w:rFonts w:ascii="Times New Roman" w:eastAsia="Times New Roman" w:hAnsi="Times New Roman" w:cs="Times New Roman"/>
          <w:color w:val="000000"/>
          <w:sz w:val="27"/>
          <w:szCs w:val="27"/>
          <w:lang w:eastAsia="pl-PL"/>
        </w:rPr>
        <w:t> Nie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IV.6.6) Informacje dodatkowe:</w:t>
      </w:r>
      <w:r w:rsidRPr="002D12CC">
        <w:rPr>
          <w:rFonts w:ascii="Times New Roman" w:eastAsia="Times New Roman" w:hAnsi="Times New Roman" w:cs="Times New Roman"/>
          <w:color w:val="000000"/>
          <w:sz w:val="27"/>
          <w:szCs w:val="27"/>
          <w:lang w:eastAsia="pl-PL"/>
        </w:rPr>
        <w:t> </w:t>
      </w:r>
      <w:r w:rsidRPr="002D12CC">
        <w:rPr>
          <w:rFonts w:ascii="Times New Roman" w:eastAsia="Times New Roman" w:hAnsi="Times New Roman" w:cs="Times New Roman"/>
          <w:color w:val="000000"/>
          <w:sz w:val="27"/>
          <w:szCs w:val="27"/>
          <w:lang w:eastAsia="pl-PL"/>
        </w:rPr>
        <w:br/>
        <w:t>Projekt dofinansowany w ramach podziału środków na Usuwanie Skutków Klęsk Żywiołowych.</w:t>
      </w:r>
    </w:p>
    <w:p w:rsidR="002D12CC" w:rsidRPr="002D12CC" w:rsidRDefault="002D12CC" w:rsidP="002D12CC">
      <w:pPr>
        <w:spacing w:after="0" w:line="450" w:lineRule="atLeast"/>
        <w:jc w:val="center"/>
        <w:rPr>
          <w:rFonts w:ascii="Times New Roman" w:eastAsia="Times New Roman" w:hAnsi="Times New Roman" w:cs="Times New Roman"/>
          <w:b/>
          <w:bCs/>
          <w:color w:val="000000"/>
          <w:sz w:val="36"/>
          <w:szCs w:val="36"/>
          <w:lang w:eastAsia="pl-PL"/>
        </w:rPr>
      </w:pPr>
      <w:r w:rsidRPr="002D12CC">
        <w:rPr>
          <w:rFonts w:ascii="Times New Roman" w:eastAsia="Times New Roman" w:hAnsi="Times New Roman" w:cs="Times New Roman"/>
          <w:b/>
          <w:bCs/>
          <w:color w:val="000000"/>
          <w:sz w:val="36"/>
          <w:szCs w:val="36"/>
          <w:u w:val="single"/>
          <w:lang w:eastAsia="pl-PL"/>
        </w:rPr>
        <w:t>ZAŁĄCZNIK I - INFORMACJE DOTYCZĄCE OFERT CZĘŚCIOWYCH</w:t>
      </w: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p>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0"/>
        <w:gridCol w:w="180"/>
        <w:gridCol w:w="834"/>
        <w:gridCol w:w="7188"/>
      </w:tblGrid>
      <w:tr w:rsidR="002D12CC" w:rsidRPr="002D12CC" w:rsidTr="002D12CC">
        <w:trPr>
          <w:tblCellSpacing w:w="15" w:type="dxa"/>
        </w:trPr>
        <w:tc>
          <w:tcPr>
            <w:tcW w:w="0" w:type="auto"/>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b/>
                <w:bCs/>
                <w:sz w:val="24"/>
                <w:szCs w:val="24"/>
                <w:lang w:eastAsia="pl-PL"/>
              </w:rPr>
              <w:t>Część nr:</w:t>
            </w:r>
          </w:p>
        </w:tc>
        <w:tc>
          <w:tcPr>
            <w:tcW w:w="0" w:type="auto"/>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1</w:t>
            </w:r>
          </w:p>
        </w:tc>
        <w:tc>
          <w:tcPr>
            <w:tcW w:w="0" w:type="auto"/>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b/>
                <w:bCs/>
                <w:sz w:val="24"/>
                <w:szCs w:val="24"/>
                <w:lang w:eastAsia="pl-PL"/>
              </w:rPr>
              <w:t>Nazwa:</w:t>
            </w:r>
          </w:p>
        </w:tc>
        <w:tc>
          <w:tcPr>
            <w:tcW w:w="0" w:type="auto"/>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Przebudowa drogi powiatowej nr 0537T gr. woj. małopolskiego – Góry Sieradzkie - Sieradzice od km 0+000 do km 2+135</w:t>
            </w:r>
          </w:p>
        </w:tc>
      </w:tr>
    </w:tbl>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1) Krótki opis przedmiotu zamówienia </w:t>
      </w:r>
      <w:r w:rsidRPr="002D12C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D12C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D12CC">
        <w:rPr>
          <w:rFonts w:ascii="Times New Roman" w:eastAsia="Times New Roman" w:hAnsi="Times New Roman" w:cs="Times New Roman"/>
          <w:b/>
          <w:bCs/>
          <w:color w:val="000000"/>
          <w:sz w:val="27"/>
          <w:szCs w:val="27"/>
          <w:lang w:eastAsia="pl-PL"/>
        </w:rPr>
        <w:t>budowlane:</w:t>
      </w:r>
      <w:r w:rsidRPr="002D12CC">
        <w:rPr>
          <w:rFonts w:ascii="Times New Roman" w:eastAsia="Times New Roman" w:hAnsi="Times New Roman" w:cs="Times New Roman"/>
          <w:color w:val="000000"/>
          <w:sz w:val="27"/>
          <w:szCs w:val="27"/>
          <w:lang w:eastAsia="pl-PL"/>
        </w:rPr>
        <w:t>Zakres</w:t>
      </w:r>
      <w:proofErr w:type="spellEnd"/>
      <w:r w:rsidRPr="002D12CC">
        <w:rPr>
          <w:rFonts w:ascii="Times New Roman" w:eastAsia="Times New Roman" w:hAnsi="Times New Roman" w:cs="Times New Roman"/>
          <w:color w:val="000000"/>
          <w:sz w:val="27"/>
          <w:szCs w:val="27"/>
          <w:lang w:eastAsia="pl-PL"/>
        </w:rPr>
        <w:t xml:space="preserve"> realizowanej inwestycji obejmuje: 1. Roboty przygotowawcze: Mechaniczna ścinka poboczy, grubość warstwy śr. 10 cm odwóz na odległość do 5 km,- 306,75 m3. 2. Jezdnia: </w:t>
      </w:r>
      <w:r w:rsidRPr="002D12CC">
        <w:rPr>
          <w:rFonts w:ascii="Times New Roman" w:eastAsia="Times New Roman" w:hAnsi="Times New Roman" w:cs="Times New Roman"/>
          <w:color w:val="000000"/>
          <w:sz w:val="27"/>
          <w:szCs w:val="27"/>
          <w:lang w:eastAsia="pl-PL"/>
        </w:rPr>
        <w:lastRenderedPageBreak/>
        <w:t xml:space="preserve">Warstwa wyrównawcza z AC 16 W50/70, w ilości 100kg/m2 – 10897,75 m2. Nawierzchnie z AC 11 S50/70, grubość po zagęszczeniu 4 cm.– 10791,0 m2. 3. Pobocza i zjazdy: Umocnienie poboczy materiałem z kruszyw łamanych, frakcji 0/31,5 warstwa po zagęszczeniu 8 cm – pobocze – 3202,50 m2. Podbudowy z kruszyw łamanych, warstwa górna, po zagęszczeniu 10 cm – zjazdy – 225,00 m2. Nawierzchnie z AC 11 S50/70, grubość po zagęszczeniu 4˙cm - zjazdy do posesji – 180,00 m2. 4. Przepusty pod koroną drogi: Przebudowa przepustu z kręgów betonowych Ø 800 na rury PP dwuścienne </w:t>
      </w:r>
      <w:proofErr w:type="spellStart"/>
      <w:r w:rsidRPr="002D12CC">
        <w:rPr>
          <w:rFonts w:ascii="Times New Roman" w:eastAsia="Times New Roman" w:hAnsi="Times New Roman" w:cs="Times New Roman"/>
          <w:color w:val="000000"/>
          <w:sz w:val="27"/>
          <w:szCs w:val="27"/>
          <w:lang w:eastAsia="pl-PL"/>
        </w:rPr>
        <w:t>korugowane</w:t>
      </w:r>
      <w:proofErr w:type="spellEnd"/>
      <w:r w:rsidRPr="002D12CC">
        <w:rPr>
          <w:rFonts w:ascii="Times New Roman" w:eastAsia="Times New Roman" w:hAnsi="Times New Roman" w:cs="Times New Roman"/>
          <w:color w:val="000000"/>
          <w:sz w:val="27"/>
          <w:szCs w:val="27"/>
          <w:lang w:eastAsia="pl-PL"/>
        </w:rPr>
        <w:t xml:space="preserve"> SN8 Ø 800 L=13m wraz z murkami czołowymi z elementów prefabrykowanych na ławie betonowej gr 25x35cm klasy C16/20 gr wraz z rozbiórką i odtworzeniem istniejącej konstrukcji drogi, robotami ziemnymi odwozem gruntu z urobku gruzu oraz kręgów w miejsce wskazane przez Inwestora, ułożeniem nowych rur przepustu zasypaniem i zagęszczeniem piaskiem. – 1 szt. Przebudowa przepustu z kręgów betonowych Ø 800 na rury PP dwuścienne </w:t>
      </w:r>
      <w:proofErr w:type="spellStart"/>
      <w:r w:rsidRPr="002D12CC">
        <w:rPr>
          <w:rFonts w:ascii="Times New Roman" w:eastAsia="Times New Roman" w:hAnsi="Times New Roman" w:cs="Times New Roman"/>
          <w:color w:val="000000"/>
          <w:sz w:val="27"/>
          <w:szCs w:val="27"/>
          <w:lang w:eastAsia="pl-PL"/>
        </w:rPr>
        <w:t>korugowane</w:t>
      </w:r>
      <w:proofErr w:type="spellEnd"/>
      <w:r w:rsidRPr="002D12CC">
        <w:rPr>
          <w:rFonts w:ascii="Times New Roman" w:eastAsia="Times New Roman" w:hAnsi="Times New Roman" w:cs="Times New Roman"/>
          <w:color w:val="000000"/>
          <w:sz w:val="27"/>
          <w:szCs w:val="27"/>
          <w:lang w:eastAsia="pl-PL"/>
        </w:rPr>
        <w:t xml:space="preserve"> SN8 Ø 800 L=11m wraz z murkami czołowymi z elementów prefabrykowanych na ławie betonowej gr 25x35cm klasy C16/20 gr wraz z rozbiórką i odtworzeniem istniejącej konstrukcji drogi, robotami ziemnymi odwozem gruntu z urobku gruzu oraz kręgów w miejsce wskazane przez Inwestora, ułożeniem nowych rur przepustu zasypaniem i zagęszczeniem piaskiem. – 1 szt.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2) Wspólny Słownik Zamówień(CPV): </w:t>
      </w:r>
      <w:r w:rsidRPr="002D12CC">
        <w:rPr>
          <w:rFonts w:ascii="Times New Roman" w:eastAsia="Times New Roman" w:hAnsi="Times New Roman" w:cs="Times New Roman"/>
          <w:color w:val="000000"/>
          <w:sz w:val="27"/>
          <w:szCs w:val="27"/>
          <w:lang w:eastAsia="pl-PL"/>
        </w:rPr>
        <w:t>45233000-9, 45111000-8, 45112000-5</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D12CC">
        <w:rPr>
          <w:rFonts w:ascii="Times New Roman" w:eastAsia="Times New Roman" w:hAnsi="Times New Roman" w:cs="Times New Roman"/>
          <w:color w:val="000000"/>
          <w:sz w:val="27"/>
          <w:szCs w:val="27"/>
          <w:lang w:eastAsia="pl-PL"/>
        </w:rPr>
        <w:br/>
        <w:t>Wartość bez VAT: </w:t>
      </w:r>
      <w:r w:rsidRPr="002D12CC">
        <w:rPr>
          <w:rFonts w:ascii="Times New Roman" w:eastAsia="Times New Roman" w:hAnsi="Times New Roman" w:cs="Times New Roman"/>
          <w:color w:val="000000"/>
          <w:sz w:val="27"/>
          <w:szCs w:val="27"/>
          <w:lang w:eastAsia="pl-PL"/>
        </w:rPr>
        <w:br/>
        <w:t>Waluta: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4) Czas trwania lub termin wykonania: </w:t>
      </w:r>
      <w:r w:rsidRPr="002D12CC">
        <w:rPr>
          <w:rFonts w:ascii="Times New Roman" w:eastAsia="Times New Roman" w:hAnsi="Times New Roman" w:cs="Times New Roman"/>
          <w:color w:val="000000"/>
          <w:sz w:val="27"/>
          <w:szCs w:val="27"/>
          <w:lang w:eastAsia="pl-PL"/>
        </w:rPr>
        <w:br/>
        <w:t>okres w miesiącach: </w:t>
      </w:r>
      <w:r w:rsidRPr="002D12CC">
        <w:rPr>
          <w:rFonts w:ascii="Times New Roman" w:eastAsia="Times New Roman" w:hAnsi="Times New Roman" w:cs="Times New Roman"/>
          <w:color w:val="000000"/>
          <w:sz w:val="27"/>
          <w:szCs w:val="27"/>
          <w:lang w:eastAsia="pl-PL"/>
        </w:rPr>
        <w:br/>
        <w:t>okres w dniach: </w:t>
      </w:r>
      <w:r w:rsidRPr="002D12CC">
        <w:rPr>
          <w:rFonts w:ascii="Times New Roman" w:eastAsia="Times New Roman" w:hAnsi="Times New Roman" w:cs="Times New Roman"/>
          <w:color w:val="000000"/>
          <w:sz w:val="27"/>
          <w:szCs w:val="27"/>
          <w:lang w:eastAsia="pl-PL"/>
        </w:rPr>
        <w:br/>
        <w:t>data rozpoczęcia: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lastRenderedPageBreak/>
        <w:t>data zakończenia: 2018-10-15</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76"/>
        <w:gridCol w:w="1016"/>
      </w:tblGrid>
      <w:tr w:rsidR="002D12CC" w:rsidRPr="002D12CC" w:rsidTr="002D12C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Znaczenie</w:t>
            </w:r>
          </w:p>
        </w:tc>
      </w:tr>
      <w:tr w:rsidR="002D12CC" w:rsidRPr="002D12CC" w:rsidTr="002D12C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60,00</w:t>
            </w:r>
          </w:p>
        </w:tc>
      </w:tr>
      <w:tr w:rsidR="002D12CC" w:rsidRPr="002D12CC" w:rsidTr="002D12C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oferowany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40,00</w:t>
            </w:r>
          </w:p>
        </w:tc>
      </w:tr>
    </w:tbl>
    <w:p w:rsidR="002D12CC" w:rsidRPr="002D12CC" w:rsidRDefault="002D12CC" w:rsidP="002D12CC">
      <w:pPr>
        <w:spacing w:after="27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6) INFORMACJE DODATKOWE:</w:t>
      </w:r>
      <w:r w:rsidRPr="002D12C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
        <w:gridCol w:w="180"/>
        <w:gridCol w:w="834"/>
        <w:gridCol w:w="7152"/>
      </w:tblGrid>
      <w:tr w:rsidR="002D12CC" w:rsidRPr="002D12CC" w:rsidTr="002D12CC">
        <w:trPr>
          <w:tblCellSpacing w:w="15" w:type="dxa"/>
        </w:trPr>
        <w:tc>
          <w:tcPr>
            <w:tcW w:w="0" w:type="auto"/>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b/>
                <w:bCs/>
                <w:sz w:val="24"/>
                <w:szCs w:val="24"/>
                <w:lang w:eastAsia="pl-PL"/>
              </w:rPr>
              <w:t>Część nr:</w:t>
            </w:r>
          </w:p>
        </w:tc>
        <w:tc>
          <w:tcPr>
            <w:tcW w:w="0" w:type="auto"/>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2</w:t>
            </w:r>
          </w:p>
        </w:tc>
        <w:tc>
          <w:tcPr>
            <w:tcW w:w="0" w:type="auto"/>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b/>
                <w:bCs/>
                <w:sz w:val="24"/>
                <w:szCs w:val="24"/>
                <w:lang w:eastAsia="pl-PL"/>
              </w:rPr>
              <w:t>Nazwa:</w:t>
            </w:r>
          </w:p>
        </w:tc>
        <w:tc>
          <w:tcPr>
            <w:tcW w:w="0" w:type="auto"/>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Przebudowa drogi powiatowej nr 0540T Nagorzany – Dalechowice - Gościniec od km 0+000 do km 1+200</w:t>
            </w:r>
          </w:p>
        </w:tc>
      </w:tr>
    </w:tbl>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1) Krótki opis przedmiotu zamówienia </w:t>
      </w:r>
      <w:r w:rsidRPr="002D12C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D12C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D12CC">
        <w:rPr>
          <w:rFonts w:ascii="Times New Roman" w:eastAsia="Times New Roman" w:hAnsi="Times New Roman" w:cs="Times New Roman"/>
          <w:b/>
          <w:bCs/>
          <w:color w:val="000000"/>
          <w:sz w:val="27"/>
          <w:szCs w:val="27"/>
          <w:lang w:eastAsia="pl-PL"/>
        </w:rPr>
        <w:t>budowlane:</w:t>
      </w:r>
      <w:r w:rsidRPr="002D12CC">
        <w:rPr>
          <w:rFonts w:ascii="Times New Roman" w:eastAsia="Times New Roman" w:hAnsi="Times New Roman" w:cs="Times New Roman"/>
          <w:color w:val="000000"/>
          <w:sz w:val="27"/>
          <w:szCs w:val="27"/>
          <w:lang w:eastAsia="pl-PL"/>
        </w:rPr>
        <w:t>Zakres</w:t>
      </w:r>
      <w:proofErr w:type="spellEnd"/>
      <w:r w:rsidRPr="002D12CC">
        <w:rPr>
          <w:rFonts w:ascii="Times New Roman" w:eastAsia="Times New Roman" w:hAnsi="Times New Roman" w:cs="Times New Roman"/>
          <w:color w:val="000000"/>
          <w:sz w:val="27"/>
          <w:szCs w:val="27"/>
          <w:lang w:eastAsia="pl-PL"/>
        </w:rPr>
        <w:t xml:space="preserve"> realizowanej inwestycji obejmuje: 1. Przygotowanie terenu pod budowę Roboty przygotowawcze: Ścinanie poboczy mechanicznie, grubości do 10·cm - wraz z odwozem, – 1800,00 m2. 2. Podbudowa i jezdnia: Podbudowy z kruszyw łamanych, warstwa górna, po zagęszczeniu 10·cm – 3900,00 m2 Warstwa wyrównawcza, mieszanka mineralno-bitumiczna, mieszanka asfaltowa, wbudowanie mechaniczne, grysowo-żwirowa (standard II), samochód 10-15·t - w ilości średnio 100 kg/m2, – 628,00 ton. Nawierzchnie z mieszanek mineralno-bitumicznych (warstwa ścieralna), mieszanka asfaltowa, grubość po zagęszczeniu 4·cm, masa grysowo-żwirowa, samochód 5-10·t– 6160,00 m2. 3. Odwodnienie: Oczyszczenie i odmulenie rowów z namułu, z wyprofilowaniem dna i skarp, grubość namułu 20·cm – doc. gr. 50 cm – 1010,00 </w:t>
      </w:r>
      <w:proofErr w:type="spellStart"/>
      <w:r w:rsidRPr="002D12CC">
        <w:rPr>
          <w:rFonts w:ascii="Times New Roman" w:eastAsia="Times New Roman" w:hAnsi="Times New Roman" w:cs="Times New Roman"/>
          <w:color w:val="000000"/>
          <w:sz w:val="27"/>
          <w:szCs w:val="27"/>
          <w:lang w:eastAsia="pl-PL"/>
        </w:rPr>
        <w:t>mb</w:t>
      </w:r>
      <w:proofErr w:type="spellEnd"/>
      <w:r w:rsidRPr="002D12CC">
        <w:rPr>
          <w:rFonts w:ascii="Times New Roman" w:eastAsia="Times New Roman" w:hAnsi="Times New Roman" w:cs="Times New Roman"/>
          <w:color w:val="000000"/>
          <w:sz w:val="27"/>
          <w:szCs w:val="27"/>
          <w:lang w:eastAsia="pl-PL"/>
        </w:rPr>
        <w:t xml:space="preserve"> Przepusty z rur betonowych, Fi·500·mm na ławie żwirowej – pod zjazdami 14,0 </w:t>
      </w:r>
      <w:proofErr w:type="spellStart"/>
      <w:r w:rsidRPr="002D12CC">
        <w:rPr>
          <w:rFonts w:ascii="Times New Roman" w:eastAsia="Times New Roman" w:hAnsi="Times New Roman" w:cs="Times New Roman"/>
          <w:color w:val="000000"/>
          <w:sz w:val="27"/>
          <w:szCs w:val="27"/>
          <w:lang w:eastAsia="pl-PL"/>
        </w:rPr>
        <w:t>mb</w:t>
      </w:r>
      <w:proofErr w:type="spellEnd"/>
      <w:r w:rsidRPr="002D12CC">
        <w:rPr>
          <w:rFonts w:ascii="Times New Roman" w:eastAsia="Times New Roman" w:hAnsi="Times New Roman" w:cs="Times New Roman"/>
          <w:color w:val="000000"/>
          <w:sz w:val="27"/>
          <w:szCs w:val="27"/>
          <w:lang w:eastAsia="pl-PL"/>
        </w:rPr>
        <w:t xml:space="preserve">. Przepust z rur PP, Fi·800·mm SN 8 na ławie żwirowe wraz z prefabrykowanymi ściankami czołowymi – 13,00 </w:t>
      </w:r>
      <w:proofErr w:type="spellStart"/>
      <w:r w:rsidRPr="002D12CC">
        <w:rPr>
          <w:rFonts w:ascii="Times New Roman" w:eastAsia="Times New Roman" w:hAnsi="Times New Roman" w:cs="Times New Roman"/>
          <w:color w:val="000000"/>
          <w:sz w:val="27"/>
          <w:szCs w:val="27"/>
          <w:lang w:eastAsia="pl-PL"/>
        </w:rPr>
        <w:t>mb</w:t>
      </w:r>
      <w:proofErr w:type="spellEnd"/>
      <w:r w:rsidRPr="002D12CC">
        <w:rPr>
          <w:rFonts w:ascii="Times New Roman" w:eastAsia="Times New Roman" w:hAnsi="Times New Roman" w:cs="Times New Roman"/>
          <w:color w:val="000000"/>
          <w:sz w:val="27"/>
          <w:szCs w:val="27"/>
          <w:lang w:eastAsia="pl-PL"/>
        </w:rPr>
        <w:t xml:space="preserve">. 4. Pobocza i zjazdy: Pobocza z kruszyw łamanych, warstwa górna, po zagęszczeniu 10 cm – 900,00 m2. Pobocza z kruszyw łamanych, warstwa górna, po zagęszczeniu 20 cm – 900,00 m2. Profilowanie i zagęszczanie podłoża pod warstwy konstrukcyjne nawierzchni, wykonywane mechanicznie, </w:t>
      </w:r>
      <w:r w:rsidRPr="002D12CC">
        <w:rPr>
          <w:rFonts w:ascii="Times New Roman" w:eastAsia="Times New Roman" w:hAnsi="Times New Roman" w:cs="Times New Roman"/>
          <w:color w:val="000000"/>
          <w:sz w:val="27"/>
          <w:szCs w:val="27"/>
          <w:lang w:eastAsia="pl-PL"/>
        </w:rPr>
        <w:lastRenderedPageBreak/>
        <w:t>kategoria gruntu II-VI, walec statyczny – zjazdy - 100,00 m2. Podbudowy z kruszyw łamanych, warstwa górna, po zagęszczeniu 10 cm – zjazdy – 40,00 m2. Nawierzchnie z kamienia tłuczonego, warstwa górna po uwałowaniu 15 cm. zjazdy– 60,00 m2. Nawierzchnie z mieszanek mineralno-bitumicznych (warstwa ścieralna),mieszanka asfaltowa, grubość po zagęszczeniu 4·cm, masa grysowo-żwirowa, samochód 5-10·t - doc. 5 cm – zjazdy - 60,00 m2. 5. Roboty pozostałe: Regulacja pionowa studzienek dla urządzeń podziemnych, zawory wodociągowe, hydranty, włazy, studnie – 2 szt.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2) Wspólny Słownik Zamówień(CPV): </w:t>
      </w:r>
      <w:r w:rsidRPr="002D12CC">
        <w:rPr>
          <w:rFonts w:ascii="Times New Roman" w:eastAsia="Times New Roman" w:hAnsi="Times New Roman" w:cs="Times New Roman"/>
          <w:color w:val="000000"/>
          <w:sz w:val="27"/>
          <w:szCs w:val="27"/>
          <w:lang w:eastAsia="pl-PL"/>
        </w:rPr>
        <w:t>45233000-9, 45111000-8, 45112000-5</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D12CC">
        <w:rPr>
          <w:rFonts w:ascii="Times New Roman" w:eastAsia="Times New Roman" w:hAnsi="Times New Roman" w:cs="Times New Roman"/>
          <w:color w:val="000000"/>
          <w:sz w:val="27"/>
          <w:szCs w:val="27"/>
          <w:lang w:eastAsia="pl-PL"/>
        </w:rPr>
        <w:br/>
        <w:t>Wartość bez VAT: </w:t>
      </w:r>
      <w:r w:rsidRPr="002D12CC">
        <w:rPr>
          <w:rFonts w:ascii="Times New Roman" w:eastAsia="Times New Roman" w:hAnsi="Times New Roman" w:cs="Times New Roman"/>
          <w:color w:val="000000"/>
          <w:sz w:val="27"/>
          <w:szCs w:val="27"/>
          <w:lang w:eastAsia="pl-PL"/>
        </w:rPr>
        <w:br/>
        <w:t>Waluta: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4) Czas trwania lub termin wykonania: </w:t>
      </w:r>
      <w:r w:rsidRPr="002D12CC">
        <w:rPr>
          <w:rFonts w:ascii="Times New Roman" w:eastAsia="Times New Roman" w:hAnsi="Times New Roman" w:cs="Times New Roman"/>
          <w:color w:val="000000"/>
          <w:sz w:val="27"/>
          <w:szCs w:val="27"/>
          <w:lang w:eastAsia="pl-PL"/>
        </w:rPr>
        <w:br/>
        <w:t>okres w miesiącach: </w:t>
      </w:r>
      <w:r w:rsidRPr="002D12CC">
        <w:rPr>
          <w:rFonts w:ascii="Times New Roman" w:eastAsia="Times New Roman" w:hAnsi="Times New Roman" w:cs="Times New Roman"/>
          <w:color w:val="000000"/>
          <w:sz w:val="27"/>
          <w:szCs w:val="27"/>
          <w:lang w:eastAsia="pl-PL"/>
        </w:rPr>
        <w:br/>
        <w:t>okres w dniach: </w:t>
      </w:r>
      <w:r w:rsidRPr="002D12CC">
        <w:rPr>
          <w:rFonts w:ascii="Times New Roman" w:eastAsia="Times New Roman" w:hAnsi="Times New Roman" w:cs="Times New Roman"/>
          <w:color w:val="000000"/>
          <w:sz w:val="27"/>
          <w:szCs w:val="27"/>
          <w:lang w:eastAsia="pl-PL"/>
        </w:rPr>
        <w:br/>
        <w:t>data rozpoczęcia: </w:t>
      </w:r>
      <w:r w:rsidRPr="002D12CC">
        <w:rPr>
          <w:rFonts w:ascii="Times New Roman" w:eastAsia="Times New Roman" w:hAnsi="Times New Roman" w:cs="Times New Roman"/>
          <w:color w:val="000000"/>
          <w:sz w:val="27"/>
          <w:szCs w:val="27"/>
          <w:lang w:eastAsia="pl-PL"/>
        </w:rPr>
        <w:br/>
        <w:t>data zakończenia: 2018-10-15</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76"/>
        <w:gridCol w:w="1016"/>
      </w:tblGrid>
      <w:tr w:rsidR="002D12CC" w:rsidRPr="002D12CC" w:rsidTr="002D12C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Znaczenie</w:t>
            </w:r>
          </w:p>
        </w:tc>
      </w:tr>
      <w:tr w:rsidR="002D12CC" w:rsidRPr="002D12CC" w:rsidTr="002D12C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60,00</w:t>
            </w:r>
          </w:p>
        </w:tc>
      </w:tr>
      <w:tr w:rsidR="002D12CC" w:rsidRPr="002D12CC" w:rsidTr="002D12C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oferowany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40,00</w:t>
            </w:r>
          </w:p>
        </w:tc>
      </w:tr>
    </w:tbl>
    <w:p w:rsidR="002D12CC" w:rsidRPr="002D12CC" w:rsidRDefault="002D12CC" w:rsidP="002D12CC">
      <w:pPr>
        <w:spacing w:after="27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6) INFORMACJE DODATKOWE:</w:t>
      </w:r>
      <w:r w:rsidRPr="002D12C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
        <w:gridCol w:w="180"/>
        <w:gridCol w:w="834"/>
        <w:gridCol w:w="7174"/>
      </w:tblGrid>
      <w:tr w:rsidR="002D12CC" w:rsidRPr="002D12CC" w:rsidTr="002D12CC">
        <w:trPr>
          <w:tblCellSpacing w:w="15" w:type="dxa"/>
        </w:trPr>
        <w:tc>
          <w:tcPr>
            <w:tcW w:w="0" w:type="auto"/>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b/>
                <w:bCs/>
                <w:sz w:val="24"/>
                <w:szCs w:val="24"/>
                <w:lang w:eastAsia="pl-PL"/>
              </w:rPr>
              <w:t>Część nr:</w:t>
            </w:r>
          </w:p>
        </w:tc>
        <w:tc>
          <w:tcPr>
            <w:tcW w:w="0" w:type="auto"/>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3</w:t>
            </w:r>
          </w:p>
        </w:tc>
        <w:tc>
          <w:tcPr>
            <w:tcW w:w="0" w:type="auto"/>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b/>
                <w:bCs/>
                <w:sz w:val="24"/>
                <w:szCs w:val="24"/>
                <w:lang w:eastAsia="pl-PL"/>
              </w:rPr>
              <w:t>Nazwa:</w:t>
            </w:r>
          </w:p>
        </w:tc>
        <w:tc>
          <w:tcPr>
            <w:tcW w:w="0" w:type="auto"/>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Przebudowa drogi powiatowej nr 0542T Zięblice - Gabułtów od km 0+000 do km 0+320, od km 0+670 do km 0+820</w:t>
            </w:r>
          </w:p>
        </w:tc>
      </w:tr>
    </w:tbl>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b/>
          <w:bCs/>
          <w:color w:val="000000"/>
          <w:sz w:val="27"/>
          <w:szCs w:val="27"/>
          <w:lang w:eastAsia="pl-PL"/>
        </w:rPr>
        <w:t>1) Krótki opis przedmiotu zamówienia </w:t>
      </w:r>
      <w:r w:rsidRPr="002D12C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D12CC">
        <w:rPr>
          <w:rFonts w:ascii="Times New Roman" w:eastAsia="Times New Roman" w:hAnsi="Times New Roman" w:cs="Times New Roman"/>
          <w:b/>
          <w:bCs/>
          <w:color w:val="000000"/>
          <w:sz w:val="27"/>
          <w:szCs w:val="27"/>
          <w:lang w:eastAsia="pl-PL"/>
        </w:rPr>
        <w:t xml:space="preserve"> a w </w:t>
      </w:r>
      <w:r w:rsidRPr="002D12CC">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2D12CC">
        <w:rPr>
          <w:rFonts w:ascii="Times New Roman" w:eastAsia="Times New Roman" w:hAnsi="Times New Roman" w:cs="Times New Roman"/>
          <w:b/>
          <w:bCs/>
          <w:color w:val="000000"/>
          <w:sz w:val="27"/>
          <w:szCs w:val="27"/>
          <w:lang w:eastAsia="pl-PL"/>
        </w:rPr>
        <w:t>budowlane:</w:t>
      </w:r>
      <w:r w:rsidRPr="002D12CC">
        <w:rPr>
          <w:rFonts w:ascii="Times New Roman" w:eastAsia="Times New Roman" w:hAnsi="Times New Roman" w:cs="Times New Roman"/>
          <w:color w:val="000000"/>
          <w:sz w:val="27"/>
          <w:szCs w:val="27"/>
          <w:lang w:eastAsia="pl-PL"/>
        </w:rPr>
        <w:t>Zakres</w:t>
      </w:r>
      <w:proofErr w:type="spellEnd"/>
      <w:r w:rsidRPr="002D12CC">
        <w:rPr>
          <w:rFonts w:ascii="Times New Roman" w:eastAsia="Times New Roman" w:hAnsi="Times New Roman" w:cs="Times New Roman"/>
          <w:color w:val="000000"/>
          <w:sz w:val="27"/>
          <w:szCs w:val="27"/>
          <w:lang w:eastAsia="pl-PL"/>
        </w:rPr>
        <w:t xml:space="preserve"> realizowanej inwestycji obejmuje: 1. Przygotowanie terenu pod budowę Roboty przygotowawcze: Ścinanie poboczy mechanicznie, grubości do 10·cm - wraz z odwozem, – 705,00 m2. 2. Podbudowa i jezdnia: Warstwa wyrównawcza, mieszanka mineralno-bitumiczna, mieszanka asfaltowa, wbudowanie mechaniczne, grysowo-żwirowa (standard II), samochód 10-15·t - w ilości średnio 100 kg/m2, – 245,50 ton. Nawierzchnie z mieszanek mineralno-bitumicznych (warstwa ścieralna), mieszanka asfaltowa, grubość po zagęszczeniu 4·cm, masa grysowo-żwirowa, samochód 5-10·t– 2410,00 m2. 3. Odwodnienie: Oczyszczenie i odmulenie rowów z namułu, z wyprofilowaniem dna i skarp, grubość namułu 20·cm – doc. gr. 50 cm – 300,00 </w:t>
      </w:r>
      <w:proofErr w:type="spellStart"/>
      <w:r w:rsidRPr="002D12CC">
        <w:rPr>
          <w:rFonts w:ascii="Times New Roman" w:eastAsia="Times New Roman" w:hAnsi="Times New Roman" w:cs="Times New Roman"/>
          <w:color w:val="000000"/>
          <w:sz w:val="27"/>
          <w:szCs w:val="27"/>
          <w:lang w:eastAsia="pl-PL"/>
        </w:rPr>
        <w:t>mb</w:t>
      </w:r>
      <w:proofErr w:type="spellEnd"/>
      <w:r w:rsidRPr="002D12CC">
        <w:rPr>
          <w:rFonts w:ascii="Times New Roman" w:eastAsia="Times New Roman" w:hAnsi="Times New Roman" w:cs="Times New Roman"/>
          <w:color w:val="000000"/>
          <w:sz w:val="27"/>
          <w:szCs w:val="27"/>
          <w:lang w:eastAsia="pl-PL"/>
        </w:rPr>
        <w:t xml:space="preserve"> Oczyszczenie i odmulenie przepustów z namułu, grubość namułu do 80% jego średnicy – 15,00 </w:t>
      </w:r>
      <w:proofErr w:type="spellStart"/>
      <w:r w:rsidRPr="002D12CC">
        <w:rPr>
          <w:rFonts w:ascii="Times New Roman" w:eastAsia="Times New Roman" w:hAnsi="Times New Roman" w:cs="Times New Roman"/>
          <w:color w:val="000000"/>
          <w:sz w:val="27"/>
          <w:szCs w:val="27"/>
          <w:lang w:eastAsia="pl-PL"/>
        </w:rPr>
        <w:t>mb</w:t>
      </w:r>
      <w:proofErr w:type="spellEnd"/>
      <w:r w:rsidRPr="002D12CC">
        <w:rPr>
          <w:rFonts w:ascii="Times New Roman" w:eastAsia="Times New Roman" w:hAnsi="Times New Roman" w:cs="Times New Roman"/>
          <w:color w:val="000000"/>
          <w:sz w:val="27"/>
          <w:szCs w:val="27"/>
          <w:lang w:eastAsia="pl-PL"/>
        </w:rPr>
        <w:t xml:space="preserve"> Przepusty z rur betonowych, Fi·500·mm na ławie żwirowej – pod zjazdami 40,0 </w:t>
      </w:r>
      <w:proofErr w:type="spellStart"/>
      <w:r w:rsidRPr="002D12CC">
        <w:rPr>
          <w:rFonts w:ascii="Times New Roman" w:eastAsia="Times New Roman" w:hAnsi="Times New Roman" w:cs="Times New Roman"/>
          <w:color w:val="000000"/>
          <w:sz w:val="27"/>
          <w:szCs w:val="27"/>
          <w:lang w:eastAsia="pl-PL"/>
        </w:rPr>
        <w:t>mb</w:t>
      </w:r>
      <w:proofErr w:type="spellEnd"/>
      <w:r w:rsidRPr="002D12CC">
        <w:rPr>
          <w:rFonts w:ascii="Times New Roman" w:eastAsia="Times New Roman" w:hAnsi="Times New Roman" w:cs="Times New Roman"/>
          <w:color w:val="000000"/>
          <w:sz w:val="27"/>
          <w:szCs w:val="27"/>
          <w:lang w:eastAsia="pl-PL"/>
        </w:rPr>
        <w:t>. 4. Pobocza i zjazdy: Pobocza z kruszyw łamanych, warstwa górna, po zagęszczeniu 10 cm – 705,00 m2. Profilowanie i zagęszczanie podłoża pod warstwy konstrukcyjne nawierzchni, wykonywane mechanicznie, kategoria gruntu II-VI, walec statyczny – zjazdy - 44,00 m2. Podbudowy z kruszyw łamanych, warstwa górna, po zagęszczeniu 10 cm – zjazdy – 30,00 m2. Nawierzchnie z kamienia tłuczonego, warstwa górna po uwałowaniu 15 cm. zjazdy– 14,00 m2. Nawierzchnie z mieszanek mineralno-bitumicznych (warstwa ścieralna),mieszanka asfaltowa, grubość po zagęszczeniu 4·cm, masa grysowo-żwirowa, samochód 5-10·t - doc. 5 cm – zjazdy - 40,00 m2.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2) Wspólny Słownik Zamówień(CPV): </w:t>
      </w:r>
      <w:r w:rsidRPr="002D12CC">
        <w:rPr>
          <w:rFonts w:ascii="Times New Roman" w:eastAsia="Times New Roman" w:hAnsi="Times New Roman" w:cs="Times New Roman"/>
          <w:color w:val="000000"/>
          <w:sz w:val="27"/>
          <w:szCs w:val="27"/>
          <w:lang w:eastAsia="pl-PL"/>
        </w:rPr>
        <w:t>45233000-9, 45111000-8, 45112000-5</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D12CC">
        <w:rPr>
          <w:rFonts w:ascii="Times New Roman" w:eastAsia="Times New Roman" w:hAnsi="Times New Roman" w:cs="Times New Roman"/>
          <w:color w:val="000000"/>
          <w:sz w:val="27"/>
          <w:szCs w:val="27"/>
          <w:lang w:eastAsia="pl-PL"/>
        </w:rPr>
        <w:br/>
        <w:t>Wartość bez VAT: </w:t>
      </w:r>
      <w:r w:rsidRPr="002D12CC">
        <w:rPr>
          <w:rFonts w:ascii="Times New Roman" w:eastAsia="Times New Roman" w:hAnsi="Times New Roman" w:cs="Times New Roman"/>
          <w:color w:val="000000"/>
          <w:sz w:val="27"/>
          <w:szCs w:val="27"/>
          <w:lang w:eastAsia="pl-PL"/>
        </w:rPr>
        <w:br/>
        <w:t>Waluta: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4) Czas trwania lub termin wykonania: </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color w:val="000000"/>
          <w:sz w:val="27"/>
          <w:szCs w:val="27"/>
          <w:lang w:eastAsia="pl-PL"/>
        </w:rPr>
        <w:lastRenderedPageBreak/>
        <w:t>okres w miesiącach: </w:t>
      </w:r>
      <w:r w:rsidRPr="002D12CC">
        <w:rPr>
          <w:rFonts w:ascii="Times New Roman" w:eastAsia="Times New Roman" w:hAnsi="Times New Roman" w:cs="Times New Roman"/>
          <w:color w:val="000000"/>
          <w:sz w:val="27"/>
          <w:szCs w:val="27"/>
          <w:lang w:eastAsia="pl-PL"/>
        </w:rPr>
        <w:br/>
        <w:t>okres w dniach: </w:t>
      </w:r>
      <w:r w:rsidRPr="002D12CC">
        <w:rPr>
          <w:rFonts w:ascii="Times New Roman" w:eastAsia="Times New Roman" w:hAnsi="Times New Roman" w:cs="Times New Roman"/>
          <w:color w:val="000000"/>
          <w:sz w:val="27"/>
          <w:szCs w:val="27"/>
          <w:lang w:eastAsia="pl-PL"/>
        </w:rPr>
        <w:br/>
        <w:t>data rozpoczęcia: </w:t>
      </w:r>
      <w:r w:rsidRPr="002D12CC">
        <w:rPr>
          <w:rFonts w:ascii="Times New Roman" w:eastAsia="Times New Roman" w:hAnsi="Times New Roman" w:cs="Times New Roman"/>
          <w:color w:val="000000"/>
          <w:sz w:val="27"/>
          <w:szCs w:val="27"/>
          <w:lang w:eastAsia="pl-PL"/>
        </w:rPr>
        <w:br/>
        <w:t>data zakończenia: 2018-10-15</w:t>
      </w: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76"/>
        <w:gridCol w:w="1016"/>
      </w:tblGrid>
      <w:tr w:rsidR="002D12CC" w:rsidRPr="002D12CC" w:rsidTr="002D12C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Znaczenie</w:t>
            </w:r>
          </w:p>
        </w:tc>
      </w:tr>
      <w:tr w:rsidR="002D12CC" w:rsidRPr="002D12CC" w:rsidTr="002D12C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60,00</w:t>
            </w:r>
          </w:p>
        </w:tc>
      </w:tr>
      <w:tr w:rsidR="002D12CC" w:rsidRPr="002D12CC" w:rsidTr="002D12C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oferowany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CC" w:rsidRPr="002D12CC" w:rsidRDefault="002D12CC" w:rsidP="002D12CC">
            <w:pPr>
              <w:spacing w:after="0" w:line="240" w:lineRule="auto"/>
              <w:rPr>
                <w:rFonts w:ascii="Times New Roman" w:eastAsia="Times New Roman" w:hAnsi="Times New Roman" w:cs="Times New Roman"/>
                <w:sz w:val="24"/>
                <w:szCs w:val="24"/>
                <w:lang w:eastAsia="pl-PL"/>
              </w:rPr>
            </w:pPr>
            <w:r w:rsidRPr="002D12CC">
              <w:rPr>
                <w:rFonts w:ascii="Times New Roman" w:eastAsia="Times New Roman" w:hAnsi="Times New Roman" w:cs="Times New Roman"/>
                <w:sz w:val="24"/>
                <w:szCs w:val="24"/>
                <w:lang w:eastAsia="pl-PL"/>
              </w:rPr>
              <w:t>40,00</w:t>
            </w:r>
          </w:p>
        </w:tc>
      </w:tr>
    </w:tbl>
    <w:p w:rsidR="002D12CC" w:rsidRPr="002D12CC" w:rsidRDefault="002D12CC" w:rsidP="002D12CC">
      <w:pPr>
        <w:spacing w:after="0" w:line="450" w:lineRule="atLeast"/>
        <w:rPr>
          <w:rFonts w:ascii="Times New Roman" w:eastAsia="Times New Roman" w:hAnsi="Times New Roman" w:cs="Times New Roman"/>
          <w:color w:val="000000"/>
          <w:sz w:val="27"/>
          <w:szCs w:val="27"/>
          <w:lang w:eastAsia="pl-PL"/>
        </w:rPr>
      </w:pPr>
      <w:r w:rsidRPr="002D12CC">
        <w:rPr>
          <w:rFonts w:ascii="Times New Roman" w:eastAsia="Times New Roman" w:hAnsi="Times New Roman" w:cs="Times New Roman"/>
          <w:color w:val="000000"/>
          <w:sz w:val="27"/>
          <w:szCs w:val="27"/>
          <w:lang w:eastAsia="pl-PL"/>
        </w:rPr>
        <w:br/>
      </w:r>
      <w:r w:rsidRPr="002D12CC">
        <w:rPr>
          <w:rFonts w:ascii="Times New Roman" w:eastAsia="Times New Roman" w:hAnsi="Times New Roman" w:cs="Times New Roman"/>
          <w:b/>
          <w:bCs/>
          <w:color w:val="000000"/>
          <w:sz w:val="27"/>
          <w:szCs w:val="27"/>
          <w:lang w:eastAsia="pl-PL"/>
        </w:rPr>
        <w:t>6) INFORMACJE DODATKOWE:</w:t>
      </w:r>
    </w:p>
    <w:p w:rsidR="00835B79" w:rsidRDefault="00835B79">
      <w:bookmarkStart w:id="0" w:name="_GoBack"/>
      <w:bookmarkEnd w:id="0"/>
    </w:p>
    <w:sectPr w:rsidR="00835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CC"/>
    <w:rsid w:val="002D12CC"/>
    <w:rsid w:val="00835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1279F-5E24-44B6-9596-814BEED4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0807">
      <w:bodyDiv w:val="1"/>
      <w:marLeft w:val="0"/>
      <w:marRight w:val="0"/>
      <w:marTop w:val="0"/>
      <w:marBottom w:val="0"/>
      <w:divBdr>
        <w:top w:val="none" w:sz="0" w:space="0" w:color="auto"/>
        <w:left w:val="none" w:sz="0" w:space="0" w:color="auto"/>
        <w:bottom w:val="none" w:sz="0" w:space="0" w:color="auto"/>
        <w:right w:val="none" w:sz="0" w:space="0" w:color="auto"/>
      </w:divBdr>
      <w:divsChild>
        <w:div w:id="75371207">
          <w:marLeft w:val="0"/>
          <w:marRight w:val="0"/>
          <w:marTop w:val="0"/>
          <w:marBottom w:val="0"/>
          <w:divBdr>
            <w:top w:val="none" w:sz="0" w:space="0" w:color="auto"/>
            <w:left w:val="none" w:sz="0" w:space="0" w:color="auto"/>
            <w:bottom w:val="none" w:sz="0" w:space="0" w:color="auto"/>
            <w:right w:val="none" w:sz="0" w:space="0" w:color="auto"/>
          </w:divBdr>
          <w:divsChild>
            <w:div w:id="2081974373">
              <w:marLeft w:val="0"/>
              <w:marRight w:val="0"/>
              <w:marTop w:val="0"/>
              <w:marBottom w:val="0"/>
              <w:divBdr>
                <w:top w:val="none" w:sz="0" w:space="0" w:color="auto"/>
                <w:left w:val="none" w:sz="0" w:space="0" w:color="auto"/>
                <w:bottom w:val="none" w:sz="0" w:space="0" w:color="auto"/>
                <w:right w:val="none" w:sz="0" w:space="0" w:color="auto"/>
              </w:divBdr>
            </w:div>
            <w:div w:id="83116821">
              <w:marLeft w:val="0"/>
              <w:marRight w:val="0"/>
              <w:marTop w:val="0"/>
              <w:marBottom w:val="0"/>
              <w:divBdr>
                <w:top w:val="none" w:sz="0" w:space="0" w:color="auto"/>
                <w:left w:val="none" w:sz="0" w:space="0" w:color="auto"/>
                <w:bottom w:val="none" w:sz="0" w:space="0" w:color="auto"/>
                <w:right w:val="none" w:sz="0" w:space="0" w:color="auto"/>
              </w:divBdr>
            </w:div>
            <w:div w:id="131674170">
              <w:marLeft w:val="0"/>
              <w:marRight w:val="0"/>
              <w:marTop w:val="0"/>
              <w:marBottom w:val="0"/>
              <w:divBdr>
                <w:top w:val="none" w:sz="0" w:space="0" w:color="auto"/>
                <w:left w:val="none" w:sz="0" w:space="0" w:color="auto"/>
                <w:bottom w:val="none" w:sz="0" w:space="0" w:color="auto"/>
                <w:right w:val="none" w:sz="0" w:space="0" w:color="auto"/>
              </w:divBdr>
              <w:divsChild>
                <w:div w:id="507719383">
                  <w:marLeft w:val="0"/>
                  <w:marRight w:val="0"/>
                  <w:marTop w:val="0"/>
                  <w:marBottom w:val="0"/>
                  <w:divBdr>
                    <w:top w:val="none" w:sz="0" w:space="0" w:color="auto"/>
                    <w:left w:val="none" w:sz="0" w:space="0" w:color="auto"/>
                    <w:bottom w:val="none" w:sz="0" w:space="0" w:color="auto"/>
                    <w:right w:val="none" w:sz="0" w:space="0" w:color="auto"/>
                  </w:divBdr>
                </w:div>
              </w:divsChild>
            </w:div>
            <w:div w:id="1137186639">
              <w:marLeft w:val="0"/>
              <w:marRight w:val="0"/>
              <w:marTop w:val="0"/>
              <w:marBottom w:val="0"/>
              <w:divBdr>
                <w:top w:val="none" w:sz="0" w:space="0" w:color="auto"/>
                <w:left w:val="none" w:sz="0" w:space="0" w:color="auto"/>
                <w:bottom w:val="none" w:sz="0" w:space="0" w:color="auto"/>
                <w:right w:val="none" w:sz="0" w:space="0" w:color="auto"/>
              </w:divBdr>
              <w:divsChild>
                <w:div w:id="738941880">
                  <w:marLeft w:val="0"/>
                  <w:marRight w:val="0"/>
                  <w:marTop w:val="0"/>
                  <w:marBottom w:val="0"/>
                  <w:divBdr>
                    <w:top w:val="none" w:sz="0" w:space="0" w:color="auto"/>
                    <w:left w:val="none" w:sz="0" w:space="0" w:color="auto"/>
                    <w:bottom w:val="none" w:sz="0" w:space="0" w:color="auto"/>
                    <w:right w:val="none" w:sz="0" w:space="0" w:color="auto"/>
                  </w:divBdr>
                </w:div>
              </w:divsChild>
            </w:div>
            <w:div w:id="954796352">
              <w:marLeft w:val="0"/>
              <w:marRight w:val="0"/>
              <w:marTop w:val="0"/>
              <w:marBottom w:val="0"/>
              <w:divBdr>
                <w:top w:val="none" w:sz="0" w:space="0" w:color="auto"/>
                <w:left w:val="none" w:sz="0" w:space="0" w:color="auto"/>
                <w:bottom w:val="none" w:sz="0" w:space="0" w:color="auto"/>
                <w:right w:val="none" w:sz="0" w:space="0" w:color="auto"/>
              </w:divBdr>
              <w:divsChild>
                <w:div w:id="1401172247">
                  <w:marLeft w:val="0"/>
                  <w:marRight w:val="0"/>
                  <w:marTop w:val="0"/>
                  <w:marBottom w:val="0"/>
                  <w:divBdr>
                    <w:top w:val="none" w:sz="0" w:space="0" w:color="auto"/>
                    <w:left w:val="none" w:sz="0" w:space="0" w:color="auto"/>
                    <w:bottom w:val="none" w:sz="0" w:space="0" w:color="auto"/>
                    <w:right w:val="none" w:sz="0" w:space="0" w:color="auto"/>
                  </w:divBdr>
                </w:div>
                <w:div w:id="1311129310">
                  <w:marLeft w:val="0"/>
                  <w:marRight w:val="0"/>
                  <w:marTop w:val="0"/>
                  <w:marBottom w:val="0"/>
                  <w:divBdr>
                    <w:top w:val="none" w:sz="0" w:space="0" w:color="auto"/>
                    <w:left w:val="none" w:sz="0" w:space="0" w:color="auto"/>
                    <w:bottom w:val="none" w:sz="0" w:space="0" w:color="auto"/>
                    <w:right w:val="none" w:sz="0" w:space="0" w:color="auto"/>
                  </w:divBdr>
                </w:div>
                <w:div w:id="1401096151">
                  <w:marLeft w:val="0"/>
                  <w:marRight w:val="0"/>
                  <w:marTop w:val="0"/>
                  <w:marBottom w:val="0"/>
                  <w:divBdr>
                    <w:top w:val="none" w:sz="0" w:space="0" w:color="auto"/>
                    <w:left w:val="none" w:sz="0" w:space="0" w:color="auto"/>
                    <w:bottom w:val="none" w:sz="0" w:space="0" w:color="auto"/>
                    <w:right w:val="none" w:sz="0" w:space="0" w:color="auto"/>
                  </w:divBdr>
                </w:div>
                <w:div w:id="1559319633">
                  <w:marLeft w:val="0"/>
                  <w:marRight w:val="0"/>
                  <w:marTop w:val="0"/>
                  <w:marBottom w:val="0"/>
                  <w:divBdr>
                    <w:top w:val="none" w:sz="0" w:space="0" w:color="auto"/>
                    <w:left w:val="none" w:sz="0" w:space="0" w:color="auto"/>
                    <w:bottom w:val="none" w:sz="0" w:space="0" w:color="auto"/>
                    <w:right w:val="none" w:sz="0" w:space="0" w:color="auto"/>
                  </w:divBdr>
                </w:div>
              </w:divsChild>
            </w:div>
            <w:div w:id="1815566276">
              <w:marLeft w:val="0"/>
              <w:marRight w:val="0"/>
              <w:marTop w:val="0"/>
              <w:marBottom w:val="0"/>
              <w:divBdr>
                <w:top w:val="none" w:sz="0" w:space="0" w:color="auto"/>
                <w:left w:val="none" w:sz="0" w:space="0" w:color="auto"/>
                <w:bottom w:val="none" w:sz="0" w:space="0" w:color="auto"/>
                <w:right w:val="none" w:sz="0" w:space="0" w:color="auto"/>
              </w:divBdr>
              <w:divsChild>
                <w:div w:id="1915125415">
                  <w:marLeft w:val="0"/>
                  <w:marRight w:val="0"/>
                  <w:marTop w:val="0"/>
                  <w:marBottom w:val="0"/>
                  <w:divBdr>
                    <w:top w:val="none" w:sz="0" w:space="0" w:color="auto"/>
                    <w:left w:val="none" w:sz="0" w:space="0" w:color="auto"/>
                    <w:bottom w:val="none" w:sz="0" w:space="0" w:color="auto"/>
                    <w:right w:val="none" w:sz="0" w:space="0" w:color="auto"/>
                  </w:divBdr>
                </w:div>
                <w:div w:id="217133602">
                  <w:marLeft w:val="0"/>
                  <w:marRight w:val="0"/>
                  <w:marTop w:val="0"/>
                  <w:marBottom w:val="0"/>
                  <w:divBdr>
                    <w:top w:val="none" w:sz="0" w:space="0" w:color="auto"/>
                    <w:left w:val="none" w:sz="0" w:space="0" w:color="auto"/>
                    <w:bottom w:val="none" w:sz="0" w:space="0" w:color="auto"/>
                    <w:right w:val="none" w:sz="0" w:space="0" w:color="auto"/>
                  </w:divBdr>
                </w:div>
                <w:div w:id="1422263198">
                  <w:marLeft w:val="0"/>
                  <w:marRight w:val="0"/>
                  <w:marTop w:val="0"/>
                  <w:marBottom w:val="0"/>
                  <w:divBdr>
                    <w:top w:val="none" w:sz="0" w:space="0" w:color="auto"/>
                    <w:left w:val="none" w:sz="0" w:space="0" w:color="auto"/>
                    <w:bottom w:val="none" w:sz="0" w:space="0" w:color="auto"/>
                    <w:right w:val="none" w:sz="0" w:space="0" w:color="auto"/>
                  </w:divBdr>
                </w:div>
                <w:div w:id="1223832529">
                  <w:marLeft w:val="0"/>
                  <w:marRight w:val="0"/>
                  <w:marTop w:val="0"/>
                  <w:marBottom w:val="0"/>
                  <w:divBdr>
                    <w:top w:val="none" w:sz="0" w:space="0" w:color="auto"/>
                    <w:left w:val="none" w:sz="0" w:space="0" w:color="auto"/>
                    <w:bottom w:val="none" w:sz="0" w:space="0" w:color="auto"/>
                    <w:right w:val="none" w:sz="0" w:space="0" w:color="auto"/>
                  </w:divBdr>
                </w:div>
                <w:div w:id="1578246757">
                  <w:marLeft w:val="0"/>
                  <w:marRight w:val="0"/>
                  <w:marTop w:val="0"/>
                  <w:marBottom w:val="0"/>
                  <w:divBdr>
                    <w:top w:val="none" w:sz="0" w:space="0" w:color="auto"/>
                    <w:left w:val="none" w:sz="0" w:space="0" w:color="auto"/>
                    <w:bottom w:val="none" w:sz="0" w:space="0" w:color="auto"/>
                    <w:right w:val="none" w:sz="0" w:space="0" w:color="auto"/>
                  </w:divBdr>
                </w:div>
                <w:div w:id="407195409">
                  <w:marLeft w:val="0"/>
                  <w:marRight w:val="0"/>
                  <w:marTop w:val="0"/>
                  <w:marBottom w:val="0"/>
                  <w:divBdr>
                    <w:top w:val="none" w:sz="0" w:space="0" w:color="auto"/>
                    <w:left w:val="none" w:sz="0" w:space="0" w:color="auto"/>
                    <w:bottom w:val="none" w:sz="0" w:space="0" w:color="auto"/>
                    <w:right w:val="none" w:sz="0" w:space="0" w:color="auto"/>
                  </w:divBdr>
                </w:div>
                <w:div w:id="1395422833">
                  <w:marLeft w:val="0"/>
                  <w:marRight w:val="0"/>
                  <w:marTop w:val="0"/>
                  <w:marBottom w:val="0"/>
                  <w:divBdr>
                    <w:top w:val="none" w:sz="0" w:space="0" w:color="auto"/>
                    <w:left w:val="none" w:sz="0" w:space="0" w:color="auto"/>
                    <w:bottom w:val="none" w:sz="0" w:space="0" w:color="auto"/>
                    <w:right w:val="none" w:sz="0" w:space="0" w:color="auto"/>
                  </w:divBdr>
                </w:div>
              </w:divsChild>
            </w:div>
            <w:div w:id="1901135550">
              <w:marLeft w:val="0"/>
              <w:marRight w:val="0"/>
              <w:marTop w:val="0"/>
              <w:marBottom w:val="0"/>
              <w:divBdr>
                <w:top w:val="none" w:sz="0" w:space="0" w:color="auto"/>
                <w:left w:val="none" w:sz="0" w:space="0" w:color="auto"/>
                <w:bottom w:val="none" w:sz="0" w:space="0" w:color="auto"/>
                <w:right w:val="none" w:sz="0" w:space="0" w:color="auto"/>
              </w:divBdr>
              <w:divsChild>
                <w:div w:id="686322636">
                  <w:marLeft w:val="0"/>
                  <w:marRight w:val="0"/>
                  <w:marTop w:val="0"/>
                  <w:marBottom w:val="0"/>
                  <w:divBdr>
                    <w:top w:val="none" w:sz="0" w:space="0" w:color="auto"/>
                    <w:left w:val="none" w:sz="0" w:space="0" w:color="auto"/>
                    <w:bottom w:val="none" w:sz="0" w:space="0" w:color="auto"/>
                    <w:right w:val="none" w:sz="0" w:space="0" w:color="auto"/>
                  </w:divBdr>
                </w:div>
                <w:div w:id="1476022832">
                  <w:marLeft w:val="0"/>
                  <w:marRight w:val="0"/>
                  <w:marTop w:val="0"/>
                  <w:marBottom w:val="0"/>
                  <w:divBdr>
                    <w:top w:val="none" w:sz="0" w:space="0" w:color="auto"/>
                    <w:left w:val="none" w:sz="0" w:space="0" w:color="auto"/>
                    <w:bottom w:val="none" w:sz="0" w:space="0" w:color="auto"/>
                    <w:right w:val="none" w:sz="0" w:space="0" w:color="auto"/>
                  </w:divBdr>
                </w:div>
              </w:divsChild>
            </w:div>
            <w:div w:id="1131284748">
              <w:marLeft w:val="0"/>
              <w:marRight w:val="0"/>
              <w:marTop w:val="0"/>
              <w:marBottom w:val="0"/>
              <w:divBdr>
                <w:top w:val="none" w:sz="0" w:space="0" w:color="auto"/>
                <w:left w:val="none" w:sz="0" w:space="0" w:color="auto"/>
                <w:bottom w:val="none" w:sz="0" w:space="0" w:color="auto"/>
                <w:right w:val="none" w:sz="0" w:space="0" w:color="auto"/>
              </w:divBdr>
              <w:divsChild>
                <w:div w:id="526480794">
                  <w:marLeft w:val="0"/>
                  <w:marRight w:val="0"/>
                  <w:marTop w:val="0"/>
                  <w:marBottom w:val="0"/>
                  <w:divBdr>
                    <w:top w:val="none" w:sz="0" w:space="0" w:color="auto"/>
                    <w:left w:val="none" w:sz="0" w:space="0" w:color="auto"/>
                    <w:bottom w:val="none" w:sz="0" w:space="0" w:color="auto"/>
                    <w:right w:val="none" w:sz="0" w:space="0" w:color="auto"/>
                  </w:divBdr>
                </w:div>
                <w:div w:id="1293830122">
                  <w:marLeft w:val="0"/>
                  <w:marRight w:val="0"/>
                  <w:marTop w:val="0"/>
                  <w:marBottom w:val="0"/>
                  <w:divBdr>
                    <w:top w:val="none" w:sz="0" w:space="0" w:color="auto"/>
                    <w:left w:val="none" w:sz="0" w:space="0" w:color="auto"/>
                    <w:bottom w:val="none" w:sz="0" w:space="0" w:color="auto"/>
                    <w:right w:val="none" w:sz="0" w:space="0" w:color="auto"/>
                  </w:divBdr>
                </w:div>
                <w:div w:id="2116554858">
                  <w:marLeft w:val="0"/>
                  <w:marRight w:val="0"/>
                  <w:marTop w:val="0"/>
                  <w:marBottom w:val="0"/>
                  <w:divBdr>
                    <w:top w:val="none" w:sz="0" w:space="0" w:color="auto"/>
                    <w:left w:val="none" w:sz="0" w:space="0" w:color="auto"/>
                    <w:bottom w:val="none" w:sz="0" w:space="0" w:color="auto"/>
                    <w:right w:val="none" w:sz="0" w:space="0" w:color="auto"/>
                  </w:divBdr>
                </w:div>
                <w:div w:id="1080714583">
                  <w:marLeft w:val="0"/>
                  <w:marRight w:val="0"/>
                  <w:marTop w:val="0"/>
                  <w:marBottom w:val="0"/>
                  <w:divBdr>
                    <w:top w:val="none" w:sz="0" w:space="0" w:color="auto"/>
                    <w:left w:val="none" w:sz="0" w:space="0" w:color="auto"/>
                    <w:bottom w:val="none" w:sz="0" w:space="0" w:color="auto"/>
                    <w:right w:val="none" w:sz="0" w:space="0" w:color="auto"/>
                  </w:divBdr>
                </w:div>
                <w:div w:id="1306620959">
                  <w:marLeft w:val="0"/>
                  <w:marRight w:val="0"/>
                  <w:marTop w:val="0"/>
                  <w:marBottom w:val="0"/>
                  <w:divBdr>
                    <w:top w:val="none" w:sz="0" w:space="0" w:color="auto"/>
                    <w:left w:val="none" w:sz="0" w:space="0" w:color="auto"/>
                    <w:bottom w:val="none" w:sz="0" w:space="0" w:color="auto"/>
                    <w:right w:val="none" w:sz="0" w:space="0" w:color="auto"/>
                  </w:divBdr>
                </w:div>
                <w:div w:id="1686128356">
                  <w:marLeft w:val="0"/>
                  <w:marRight w:val="0"/>
                  <w:marTop w:val="0"/>
                  <w:marBottom w:val="0"/>
                  <w:divBdr>
                    <w:top w:val="none" w:sz="0" w:space="0" w:color="auto"/>
                    <w:left w:val="none" w:sz="0" w:space="0" w:color="auto"/>
                    <w:bottom w:val="none" w:sz="0" w:space="0" w:color="auto"/>
                    <w:right w:val="none" w:sz="0" w:space="0" w:color="auto"/>
                  </w:divBdr>
                </w:div>
              </w:divsChild>
            </w:div>
            <w:div w:id="90513953">
              <w:marLeft w:val="0"/>
              <w:marRight w:val="0"/>
              <w:marTop w:val="0"/>
              <w:marBottom w:val="0"/>
              <w:divBdr>
                <w:top w:val="none" w:sz="0" w:space="0" w:color="auto"/>
                <w:left w:val="none" w:sz="0" w:space="0" w:color="auto"/>
                <w:bottom w:val="none" w:sz="0" w:space="0" w:color="auto"/>
                <w:right w:val="none" w:sz="0" w:space="0" w:color="auto"/>
              </w:divBdr>
              <w:divsChild>
                <w:div w:id="638344482">
                  <w:marLeft w:val="0"/>
                  <w:marRight w:val="0"/>
                  <w:marTop w:val="0"/>
                  <w:marBottom w:val="0"/>
                  <w:divBdr>
                    <w:top w:val="none" w:sz="0" w:space="0" w:color="auto"/>
                    <w:left w:val="none" w:sz="0" w:space="0" w:color="auto"/>
                    <w:bottom w:val="none" w:sz="0" w:space="0" w:color="auto"/>
                    <w:right w:val="none" w:sz="0" w:space="0" w:color="auto"/>
                  </w:divBdr>
                </w:div>
                <w:div w:id="1988631767">
                  <w:marLeft w:val="0"/>
                  <w:marRight w:val="0"/>
                  <w:marTop w:val="0"/>
                  <w:marBottom w:val="0"/>
                  <w:divBdr>
                    <w:top w:val="none" w:sz="0" w:space="0" w:color="auto"/>
                    <w:left w:val="none" w:sz="0" w:space="0" w:color="auto"/>
                    <w:bottom w:val="none" w:sz="0" w:space="0" w:color="auto"/>
                    <w:right w:val="none" w:sz="0" w:space="0" w:color="auto"/>
                  </w:divBdr>
                </w:div>
                <w:div w:id="2083213221">
                  <w:marLeft w:val="0"/>
                  <w:marRight w:val="0"/>
                  <w:marTop w:val="0"/>
                  <w:marBottom w:val="0"/>
                  <w:divBdr>
                    <w:top w:val="none" w:sz="0" w:space="0" w:color="auto"/>
                    <w:left w:val="none" w:sz="0" w:space="0" w:color="auto"/>
                    <w:bottom w:val="none" w:sz="0" w:space="0" w:color="auto"/>
                    <w:right w:val="none" w:sz="0" w:space="0" w:color="auto"/>
                  </w:divBdr>
                </w:div>
                <w:div w:id="311716107">
                  <w:marLeft w:val="0"/>
                  <w:marRight w:val="0"/>
                  <w:marTop w:val="0"/>
                  <w:marBottom w:val="0"/>
                  <w:divBdr>
                    <w:top w:val="none" w:sz="0" w:space="0" w:color="auto"/>
                    <w:left w:val="none" w:sz="0" w:space="0" w:color="auto"/>
                    <w:bottom w:val="none" w:sz="0" w:space="0" w:color="auto"/>
                    <w:right w:val="none" w:sz="0" w:space="0" w:color="auto"/>
                  </w:divBdr>
                </w:div>
                <w:div w:id="2140299106">
                  <w:marLeft w:val="0"/>
                  <w:marRight w:val="0"/>
                  <w:marTop w:val="0"/>
                  <w:marBottom w:val="0"/>
                  <w:divBdr>
                    <w:top w:val="none" w:sz="0" w:space="0" w:color="auto"/>
                    <w:left w:val="none" w:sz="0" w:space="0" w:color="auto"/>
                    <w:bottom w:val="none" w:sz="0" w:space="0" w:color="auto"/>
                    <w:right w:val="none" w:sz="0" w:space="0" w:color="auto"/>
                  </w:divBdr>
                </w:div>
                <w:div w:id="1506700535">
                  <w:marLeft w:val="0"/>
                  <w:marRight w:val="0"/>
                  <w:marTop w:val="0"/>
                  <w:marBottom w:val="0"/>
                  <w:divBdr>
                    <w:top w:val="none" w:sz="0" w:space="0" w:color="auto"/>
                    <w:left w:val="none" w:sz="0" w:space="0" w:color="auto"/>
                    <w:bottom w:val="none" w:sz="0" w:space="0" w:color="auto"/>
                    <w:right w:val="none" w:sz="0" w:space="0" w:color="auto"/>
                  </w:divBdr>
                </w:div>
                <w:div w:id="1965849702">
                  <w:marLeft w:val="0"/>
                  <w:marRight w:val="0"/>
                  <w:marTop w:val="0"/>
                  <w:marBottom w:val="0"/>
                  <w:divBdr>
                    <w:top w:val="none" w:sz="0" w:space="0" w:color="auto"/>
                    <w:left w:val="none" w:sz="0" w:space="0" w:color="auto"/>
                    <w:bottom w:val="none" w:sz="0" w:space="0" w:color="auto"/>
                    <w:right w:val="none" w:sz="0" w:space="0" w:color="auto"/>
                  </w:divBdr>
                </w:div>
                <w:div w:id="1561596099">
                  <w:marLeft w:val="0"/>
                  <w:marRight w:val="0"/>
                  <w:marTop w:val="0"/>
                  <w:marBottom w:val="0"/>
                  <w:divBdr>
                    <w:top w:val="none" w:sz="0" w:space="0" w:color="auto"/>
                    <w:left w:val="none" w:sz="0" w:space="0" w:color="auto"/>
                    <w:bottom w:val="none" w:sz="0" w:space="0" w:color="auto"/>
                    <w:right w:val="none" w:sz="0" w:space="0" w:color="auto"/>
                  </w:divBdr>
                </w:div>
              </w:divsChild>
            </w:div>
            <w:div w:id="1097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6113</Words>
  <Characters>36682</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2018-08-03T04:53:00Z</dcterms:created>
  <dcterms:modified xsi:type="dcterms:W3CDTF">2018-08-03T04:54:00Z</dcterms:modified>
</cp:coreProperties>
</file>